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66CBE" w14:textId="77777777" w:rsidR="00BA3C79" w:rsidRDefault="00717C3D" w:rsidP="00BA3C79">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14:paraId="54E68C04"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2B964ADF" w14:textId="77777777" w:rsidR="00BA3C79" w:rsidRDefault="00BA3C79" w:rsidP="00BA3C79">
      <w:pPr>
        <w:spacing w:after="200" w:line="276" w:lineRule="auto"/>
        <w:rPr>
          <w:rFonts w:ascii="Arial" w:hAnsi="Arial" w:cs="Arial"/>
          <w:b/>
          <w:sz w:val="40"/>
          <w:szCs w:val="40"/>
        </w:rPr>
      </w:pPr>
    </w:p>
    <w:p w14:paraId="3FC3298C" w14:textId="77777777" w:rsidR="00BA3C79" w:rsidRDefault="00BA3C79" w:rsidP="00BA3C79">
      <w:pPr>
        <w:spacing w:after="200" w:line="276" w:lineRule="auto"/>
        <w:rPr>
          <w:rFonts w:ascii="Arial" w:hAnsi="Arial" w:cs="Arial"/>
          <w:b/>
          <w:sz w:val="40"/>
          <w:szCs w:val="40"/>
        </w:rPr>
      </w:pPr>
    </w:p>
    <w:p w14:paraId="3D1DC636" w14:textId="77777777"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A49E41A" w14:textId="77777777"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2849B4">
        <w:rPr>
          <w:rFonts w:asciiTheme="majorHAnsi" w:hAnsiTheme="majorHAnsi" w:cs="MyriadPro-Black"/>
          <w:caps/>
          <w:sz w:val="60"/>
          <w:szCs w:val="60"/>
        </w:rPr>
        <w:t xml:space="preserve">pro </w:t>
      </w:r>
      <w:r w:rsidR="00C23767">
        <w:rPr>
          <w:rFonts w:asciiTheme="majorHAnsi" w:hAnsiTheme="majorHAnsi" w:cs="MyriadPro-Black"/>
          <w:caps/>
          <w:sz w:val="60"/>
          <w:szCs w:val="60"/>
        </w:rPr>
        <w:t>integrovan</w:t>
      </w:r>
      <w:r w:rsidR="002849B4">
        <w:rPr>
          <w:rFonts w:asciiTheme="majorHAnsi" w:hAnsiTheme="majorHAnsi" w:cs="MyriadPro-Black"/>
          <w:caps/>
          <w:sz w:val="60"/>
          <w:szCs w:val="60"/>
        </w:rPr>
        <w:t>é</w:t>
      </w:r>
      <w:r w:rsidR="00C23767">
        <w:rPr>
          <w:rFonts w:asciiTheme="majorHAnsi" w:hAnsiTheme="majorHAnsi" w:cs="MyriadPro-Black"/>
          <w:caps/>
          <w:sz w:val="60"/>
          <w:szCs w:val="60"/>
        </w:rPr>
        <w:t xml:space="preserve"> projekt</w:t>
      </w:r>
      <w:r w:rsidR="002849B4">
        <w:rPr>
          <w:rFonts w:asciiTheme="majorHAnsi" w:hAnsiTheme="majorHAnsi" w:cs="MyriadPro-Black"/>
          <w:caps/>
          <w:sz w:val="60"/>
          <w:szCs w:val="60"/>
        </w:rPr>
        <w:t>y</w:t>
      </w:r>
      <w:r w:rsidR="00C23767">
        <w:rPr>
          <w:rFonts w:asciiTheme="majorHAnsi" w:hAnsiTheme="majorHAnsi" w:cs="MyriadPro-Black"/>
          <w:caps/>
          <w:sz w:val="60"/>
          <w:szCs w:val="60"/>
        </w:rPr>
        <w:t xml:space="preserve"> </w:t>
      </w:r>
      <w:r w:rsidR="002849B4">
        <w:rPr>
          <w:rFonts w:asciiTheme="majorHAnsi" w:hAnsiTheme="majorHAnsi" w:cs="MyriadPro-Black"/>
          <w:caps/>
          <w:sz w:val="60"/>
          <w:szCs w:val="60"/>
        </w:rPr>
        <w:t>clld</w:t>
      </w:r>
    </w:p>
    <w:p w14:paraId="3FC09528" w14:textId="77777777" w:rsidR="00BA3C79" w:rsidRDefault="00BA3C79" w:rsidP="00BA3C79">
      <w:pPr>
        <w:spacing w:after="200" w:line="276" w:lineRule="auto"/>
        <w:rPr>
          <w:rFonts w:asciiTheme="majorHAnsi" w:hAnsiTheme="majorHAnsi" w:cs="MyriadPro-Black"/>
          <w:caps/>
          <w:color w:val="A6A6A6"/>
          <w:sz w:val="40"/>
          <w:szCs w:val="40"/>
        </w:rPr>
      </w:pPr>
    </w:p>
    <w:p w14:paraId="5A2705F5" w14:textId="77777777"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391894">
        <w:rPr>
          <w:rFonts w:asciiTheme="majorHAnsi" w:hAnsiTheme="majorHAnsi" w:cs="MyriadPro-Black"/>
          <w:caps/>
          <w:color w:val="A6A6A6"/>
          <w:sz w:val="40"/>
          <w:szCs w:val="40"/>
        </w:rPr>
        <w:t>1.2</w:t>
      </w:r>
    </w:p>
    <w:p w14:paraId="261C6D75" w14:textId="77777777" w:rsidR="00BA3C79" w:rsidRDefault="00C23767" w:rsidP="00BA3C79">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BA3C79">
        <w:rPr>
          <w:rFonts w:asciiTheme="majorHAnsi" w:hAnsiTheme="majorHAnsi" w:cs="MyriadPro-Black"/>
          <w:caps/>
          <w:color w:val="A6A6A6"/>
          <w:sz w:val="40"/>
          <w:szCs w:val="40"/>
        </w:rPr>
        <w:t xml:space="preserve"> výzva č. </w:t>
      </w:r>
      <w:r w:rsidR="00132826">
        <w:rPr>
          <w:rFonts w:asciiTheme="majorHAnsi" w:hAnsiTheme="majorHAnsi" w:cs="MyriadPro-Black"/>
          <w:caps/>
          <w:color w:val="A6A6A6"/>
          <w:sz w:val="40"/>
          <w:szCs w:val="40"/>
        </w:rPr>
        <w:t>5</w:t>
      </w:r>
      <w:r w:rsidR="00995FCE">
        <w:rPr>
          <w:rFonts w:asciiTheme="majorHAnsi" w:hAnsiTheme="majorHAnsi" w:cs="MyriadPro-Black"/>
          <w:caps/>
          <w:color w:val="A6A6A6"/>
          <w:sz w:val="40"/>
          <w:szCs w:val="40"/>
        </w:rPr>
        <w:t>3</w:t>
      </w:r>
    </w:p>
    <w:p w14:paraId="2B9FF919" w14:textId="77777777" w:rsidR="00BA3C79" w:rsidRDefault="00BA3C79" w:rsidP="00BA3C79">
      <w:pPr>
        <w:pStyle w:val="Zkladnodstavec"/>
        <w:rPr>
          <w:rFonts w:asciiTheme="majorHAnsi" w:hAnsiTheme="majorHAnsi" w:cs="MyriadPro-Black"/>
          <w:caps/>
          <w:sz w:val="40"/>
          <w:szCs w:val="40"/>
        </w:rPr>
      </w:pPr>
    </w:p>
    <w:p w14:paraId="3323F485" w14:textId="77777777"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132826">
        <w:rPr>
          <w:rFonts w:asciiTheme="majorHAnsi" w:hAnsiTheme="majorHAnsi" w:cs="MyriadPro-Black"/>
          <w:caps/>
          <w:sz w:val="40"/>
          <w:szCs w:val="40"/>
        </w:rPr>
        <w:t>2B</w:t>
      </w:r>
    </w:p>
    <w:p w14:paraId="05687440" w14:textId="77777777" w:rsidR="00BA3C79" w:rsidRDefault="00BA3C79" w:rsidP="00BA3C79">
      <w:pPr>
        <w:pStyle w:val="Zkladnodstavec"/>
        <w:rPr>
          <w:rFonts w:asciiTheme="majorHAnsi" w:hAnsiTheme="majorHAnsi" w:cs="MyriadPro-Black"/>
          <w:b/>
          <w:caps/>
          <w:sz w:val="46"/>
          <w:szCs w:val="40"/>
        </w:rPr>
      </w:pPr>
    </w:p>
    <w:p w14:paraId="13407E3D" w14:textId="77777777" w:rsidR="00BA3C79" w:rsidRPr="00F47ABA" w:rsidRDefault="00BA3C79" w:rsidP="00BA3C79">
      <w:pPr>
        <w:pStyle w:val="Zkladnodstavec"/>
        <w:rPr>
          <w:rFonts w:asciiTheme="majorHAnsi" w:hAnsiTheme="majorHAnsi" w:cs="MyriadPro-Black"/>
          <w:caps/>
          <w:sz w:val="46"/>
          <w:szCs w:val="40"/>
        </w:rPr>
      </w:pPr>
      <w:r>
        <w:rPr>
          <w:rFonts w:asciiTheme="majorHAnsi" w:hAnsiTheme="majorHAnsi" w:cs="MyriadPro-Black"/>
          <w:b/>
          <w:caps/>
          <w:sz w:val="46"/>
          <w:szCs w:val="40"/>
        </w:rPr>
        <w:t>Podmínky Rozhodnutí o poskytnutí dotace</w:t>
      </w:r>
      <w:r w:rsidR="00102905">
        <w:rPr>
          <w:rFonts w:asciiTheme="majorHAnsi" w:hAnsiTheme="majorHAnsi" w:cs="MyriadPro-Black"/>
          <w:b/>
          <w:caps/>
          <w:sz w:val="46"/>
          <w:szCs w:val="40"/>
        </w:rPr>
        <w:t xml:space="preserve"> – </w:t>
      </w:r>
      <w:r w:rsidR="00102905" w:rsidRPr="00102905">
        <w:rPr>
          <w:rFonts w:asciiTheme="majorHAnsi" w:hAnsiTheme="majorHAnsi" w:cs="MyriadPro-Black"/>
          <w:sz w:val="46"/>
          <w:szCs w:val="40"/>
        </w:rPr>
        <w:t>pro aktivitu</w:t>
      </w:r>
      <w:r w:rsidR="00102905">
        <w:rPr>
          <w:rFonts w:asciiTheme="majorHAnsi" w:hAnsiTheme="majorHAnsi" w:cs="MyriadPro-Black"/>
          <w:b/>
          <w:caps/>
          <w:sz w:val="46"/>
          <w:szCs w:val="40"/>
        </w:rPr>
        <w:t xml:space="preserve"> </w:t>
      </w:r>
      <w:r w:rsidR="00102905" w:rsidRPr="00F47ABA">
        <w:rPr>
          <w:rFonts w:asciiTheme="majorHAnsi" w:hAnsiTheme="majorHAnsi" w:cs="MyriadPro-Black"/>
          <w:caps/>
          <w:sz w:val="46"/>
          <w:szCs w:val="40"/>
        </w:rPr>
        <w:t>Telematika pro veřejnou dopravu</w:t>
      </w:r>
    </w:p>
    <w:p w14:paraId="2C37AC79" w14:textId="77777777" w:rsidR="00BA3C79" w:rsidRDefault="00BA3C79" w:rsidP="00BA3C79">
      <w:pPr>
        <w:spacing w:after="200" w:line="276" w:lineRule="auto"/>
        <w:rPr>
          <w:rFonts w:ascii="Arial" w:hAnsi="Arial" w:cs="Arial"/>
          <w:b/>
          <w:sz w:val="40"/>
          <w:szCs w:val="40"/>
        </w:rPr>
      </w:pPr>
    </w:p>
    <w:p w14:paraId="6EE06E47" w14:textId="77777777" w:rsidR="00BA3C79" w:rsidRDefault="00BA3C79" w:rsidP="00BA3C79">
      <w:pPr>
        <w:pStyle w:val="Zkladnodstavec"/>
        <w:rPr>
          <w:rFonts w:asciiTheme="majorHAnsi" w:hAnsiTheme="majorHAnsi" w:cs="MyriadPro-Black"/>
          <w:caps/>
          <w:sz w:val="32"/>
          <w:szCs w:val="40"/>
        </w:rPr>
      </w:pPr>
    </w:p>
    <w:p w14:paraId="32F38F35" w14:textId="50A1A133" w:rsidR="00BA3C79" w:rsidRPr="007979A3" w:rsidRDefault="00BA3C79" w:rsidP="00BA3C79">
      <w:pPr>
        <w:pStyle w:val="Zkladnodstavec"/>
        <w:rPr>
          <w:rFonts w:asciiTheme="majorHAnsi" w:hAnsiTheme="majorHAnsi" w:cs="MyriadPro-Black"/>
          <w:caps/>
          <w:sz w:val="32"/>
          <w:szCs w:val="40"/>
        </w:rPr>
      </w:pPr>
      <w:r w:rsidRPr="007979A3">
        <w:rPr>
          <w:rFonts w:asciiTheme="majorHAnsi" w:hAnsiTheme="majorHAnsi" w:cs="MyriadPro-Black"/>
          <w:caps/>
          <w:sz w:val="32"/>
          <w:szCs w:val="40"/>
        </w:rPr>
        <w:t xml:space="preserve">pLATNOST OD </w:t>
      </w:r>
      <w:r w:rsidR="00104F02">
        <w:rPr>
          <w:rFonts w:asciiTheme="majorHAnsi" w:hAnsiTheme="majorHAnsi" w:cs="MyriadPro-Black"/>
          <w:caps/>
          <w:sz w:val="32"/>
          <w:szCs w:val="40"/>
        </w:rPr>
        <w:t>10</w:t>
      </w:r>
      <w:r w:rsidR="00132826">
        <w:rPr>
          <w:rFonts w:asciiTheme="majorHAnsi" w:hAnsiTheme="majorHAnsi" w:cs="MyriadPro-Black"/>
          <w:caps/>
          <w:sz w:val="32"/>
          <w:szCs w:val="40"/>
        </w:rPr>
        <w:t xml:space="preserve">. </w:t>
      </w:r>
      <w:r w:rsidR="00104F02">
        <w:rPr>
          <w:rFonts w:asciiTheme="majorHAnsi" w:hAnsiTheme="majorHAnsi" w:cs="MyriadPro-Black"/>
          <w:caps/>
          <w:sz w:val="32"/>
          <w:szCs w:val="40"/>
        </w:rPr>
        <w:t>1</w:t>
      </w:r>
      <w:r w:rsidR="00391894">
        <w:rPr>
          <w:rFonts w:asciiTheme="majorHAnsi" w:hAnsiTheme="majorHAnsi" w:cs="MyriadPro-Black"/>
          <w:caps/>
          <w:sz w:val="32"/>
          <w:szCs w:val="40"/>
        </w:rPr>
        <w:t>. 201</w:t>
      </w:r>
      <w:r w:rsidR="008C18D6">
        <w:rPr>
          <w:rFonts w:asciiTheme="majorHAnsi" w:hAnsiTheme="majorHAnsi" w:cs="MyriadPro-Black"/>
          <w:caps/>
          <w:sz w:val="32"/>
          <w:szCs w:val="40"/>
        </w:rPr>
        <w:t>9</w:t>
      </w:r>
      <w:bookmarkStart w:id="5" w:name="_GoBack"/>
      <w:bookmarkEnd w:id="5"/>
    </w:p>
    <w:p w14:paraId="44C9B002" w14:textId="77777777" w:rsidR="00BA3C79" w:rsidRDefault="00BA3C79" w:rsidP="00BA3C79">
      <w:pPr>
        <w:spacing w:after="200" w:line="276" w:lineRule="auto"/>
        <w:rPr>
          <w:rFonts w:ascii="Arial" w:hAnsi="Arial" w:cs="Arial"/>
          <w:b/>
          <w:sz w:val="40"/>
          <w:szCs w:val="40"/>
        </w:rPr>
      </w:pPr>
    </w:p>
    <w:p w14:paraId="087208B5" w14:textId="77777777"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bookmarkEnd w:id="0"/>
    <w:bookmarkEnd w:id="1"/>
    <w:bookmarkEnd w:id="2"/>
    <w:bookmarkEnd w:id="3"/>
    <w:bookmarkEnd w:id="4"/>
    <w:p w14:paraId="19C4C247" w14:textId="77777777"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t xml:space="preserve">Podmínky Rozhodnutí o poskytnutí dotace  </w:t>
      </w:r>
    </w:p>
    <w:p w14:paraId="2C5DCBF3" w14:textId="77777777"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2565FEEC"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54F16ED0"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4D34FB8D" w14:textId="77777777"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14:paraId="04A32FD6" w14:textId="77777777"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036ECF88" w14:textId="77777777"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4D1C3D04" w14:textId="77777777"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4F5DAD86" w14:textId="77777777" w:rsidR="00066F64" w:rsidRPr="00FC5595" w:rsidRDefault="00066F64" w:rsidP="00066F64">
      <w:pPr>
        <w:widowControl w:val="0"/>
        <w:tabs>
          <w:tab w:val="left" w:pos="708"/>
        </w:tabs>
        <w:spacing w:after="120"/>
        <w:rPr>
          <w:rFonts w:asciiTheme="minorHAnsi" w:hAnsiTheme="minorHAnsi"/>
          <w:snapToGrid w:val="0"/>
        </w:rPr>
      </w:pPr>
    </w:p>
    <w:p w14:paraId="57D6DD2C" w14:textId="77777777" w:rsidR="00410F20" w:rsidRPr="00FC5595" w:rsidRDefault="00410F20" w:rsidP="00066F64">
      <w:pPr>
        <w:widowControl w:val="0"/>
        <w:tabs>
          <w:tab w:val="left" w:pos="708"/>
        </w:tabs>
        <w:spacing w:after="120"/>
        <w:rPr>
          <w:rFonts w:asciiTheme="minorHAnsi" w:hAnsiTheme="minorHAnsi"/>
          <w:snapToGrid w:val="0"/>
        </w:rPr>
      </w:pPr>
    </w:p>
    <w:p w14:paraId="68EFC59C"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14:paraId="517CEFB3"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14:paraId="410493CC"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14:paraId="67A6D6EB"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14:paraId="068FDF19" w14:textId="77777777" w:rsidR="00E6321E" w:rsidRPr="00FC5595" w:rsidRDefault="00E6321E" w:rsidP="00E6321E">
      <w:pPr>
        <w:pStyle w:val="Zkladntext3"/>
        <w:widowControl w:val="0"/>
        <w:ind w:left="360"/>
        <w:jc w:val="both"/>
        <w:rPr>
          <w:rFonts w:asciiTheme="minorHAnsi" w:hAnsiTheme="minorHAnsi"/>
        </w:rPr>
      </w:pPr>
    </w:p>
    <w:p w14:paraId="586E80DF" w14:textId="77777777" w:rsidR="00A02256" w:rsidRPr="00FC5595" w:rsidRDefault="00A02256" w:rsidP="00E6321E">
      <w:pPr>
        <w:pStyle w:val="Zkladntext3"/>
        <w:widowControl w:val="0"/>
        <w:ind w:left="360"/>
        <w:jc w:val="both"/>
        <w:rPr>
          <w:rFonts w:asciiTheme="minorHAnsi" w:hAnsiTheme="minorHAnsi"/>
        </w:rPr>
      </w:pPr>
    </w:p>
    <w:p w14:paraId="2252CD18" w14:textId="77777777" w:rsidR="00A02256" w:rsidRPr="00FC5595" w:rsidRDefault="00A02256" w:rsidP="00E6321E">
      <w:pPr>
        <w:pStyle w:val="Zkladntext3"/>
        <w:widowControl w:val="0"/>
        <w:ind w:left="360"/>
        <w:jc w:val="both"/>
        <w:rPr>
          <w:rFonts w:asciiTheme="minorHAnsi" w:hAnsiTheme="minorHAnsi"/>
        </w:rPr>
      </w:pPr>
    </w:p>
    <w:p w14:paraId="5D92E2A4" w14:textId="77777777"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14:paraId="670D8E02" w14:textId="77777777"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0E0DDA2A" w14:textId="77777777"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14:paraId="2605F287" w14:textId="77777777"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74544" w14:textId="77777777"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2EA90A89" w14:textId="77777777" w:rsidR="00220DDF" w:rsidRDefault="00220DDF">
            <w:pPr>
              <w:rPr>
                <w:rFonts w:ascii="Calibri" w:hAnsi="Calibri" w:cs="Calibri"/>
                <w:color w:val="000000"/>
                <w:sz w:val="22"/>
                <w:szCs w:val="22"/>
              </w:rPr>
            </w:pPr>
          </w:p>
        </w:tc>
      </w:tr>
      <w:tr w:rsidR="00220DDF" w14:paraId="20B9BF6B"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D35E6D4" w14:textId="77777777"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27E53F4A" w14:textId="77777777" w:rsidR="00220DDF" w:rsidRDefault="00220DDF">
            <w:pPr>
              <w:rPr>
                <w:rFonts w:ascii="Calibri" w:hAnsi="Calibri" w:cs="Calibri"/>
                <w:color w:val="000000"/>
                <w:sz w:val="22"/>
                <w:szCs w:val="22"/>
              </w:rPr>
            </w:pPr>
          </w:p>
        </w:tc>
      </w:tr>
      <w:tr w:rsidR="00220DDF" w14:paraId="56E8FF43"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0F134EE" w14:textId="77777777"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108845C3" w14:textId="77777777" w:rsidR="00220DDF" w:rsidRDefault="00220DDF">
            <w:pPr>
              <w:rPr>
                <w:rFonts w:ascii="Calibri" w:hAnsi="Calibri" w:cs="Calibri"/>
                <w:color w:val="000000"/>
                <w:sz w:val="22"/>
                <w:szCs w:val="22"/>
              </w:rPr>
            </w:pPr>
          </w:p>
        </w:tc>
      </w:tr>
      <w:tr w:rsidR="00220DDF" w14:paraId="7A249B73"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3959ABC" w14:textId="77777777"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14:paraId="5D5DFFA1" w14:textId="77777777" w:rsidR="00220DDF" w:rsidRDefault="00220DDF">
            <w:pPr>
              <w:rPr>
                <w:rFonts w:ascii="Calibri" w:hAnsi="Calibri" w:cs="Calibri"/>
                <w:color w:val="000000"/>
                <w:sz w:val="22"/>
                <w:szCs w:val="22"/>
              </w:rPr>
            </w:pPr>
          </w:p>
        </w:tc>
      </w:tr>
    </w:tbl>
    <w:p w14:paraId="696C946B" w14:textId="77777777" w:rsidR="00220DDF" w:rsidRDefault="00220DDF" w:rsidP="00066F64">
      <w:pPr>
        <w:widowControl w:val="0"/>
        <w:tabs>
          <w:tab w:val="left" w:pos="708"/>
        </w:tabs>
        <w:spacing w:after="120"/>
        <w:jc w:val="center"/>
        <w:rPr>
          <w:rFonts w:asciiTheme="minorHAnsi" w:hAnsiTheme="minorHAnsi"/>
          <w:b/>
          <w:i/>
          <w:snapToGrid w:val="0"/>
        </w:rPr>
      </w:pPr>
    </w:p>
    <w:p w14:paraId="0586C0A4" w14:textId="77777777" w:rsidR="00220DDF" w:rsidRDefault="00220DDF" w:rsidP="00066F64">
      <w:pPr>
        <w:widowControl w:val="0"/>
        <w:tabs>
          <w:tab w:val="left" w:pos="708"/>
        </w:tabs>
        <w:spacing w:after="120"/>
        <w:jc w:val="center"/>
        <w:rPr>
          <w:rFonts w:asciiTheme="minorHAnsi" w:hAnsiTheme="minorHAnsi"/>
          <w:b/>
          <w:i/>
          <w:snapToGrid w:val="0"/>
        </w:rPr>
      </w:pPr>
    </w:p>
    <w:p w14:paraId="1D98F90B" w14:textId="77777777" w:rsidR="00183695" w:rsidRDefault="00183695" w:rsidP="00066F64">
      <w:pPr>
        <w:widowControl w:val="0"/>
        <w:tabs>
          <w:tab w:val="left" w:pos="708"/>
        </w:tabs>
        <w:spacing w:after="120"/>
        <w:jc w:val="center"/>
        <w:rPr>
          <w:rFonts w:asciiTheme="minorHAnsi" w:hAnsiTheme="minorHAnsi"/>
          <w:b/>
          <w:i/>
          <w:snapToGrid w:val="0"/>
        </w:rPr>
      </w:pPr>
    </w:p>
    <w:p w14:paraId="1096EDF2" w14:textId="77777777" w:rsidR="00183695" w:rsidRDefault="00183695" w:rsidP="00066F64">
      <w:pPr>
        <w:widowControl w:val="0"/>
        <w:tabs>
          <w:tab w:val="left" w:pos="708"/>
        </w:tabs>
        <w:spacing w:after="120"/>
        <w:jc w:val="center"/>
        <w:rPr>
          <w:rFonts w:asciiTheme="minorHAnsi" w:hAnsiTheme="minorHAnsi"/>
          <w:b/>
          <w:i/>
          <w:snapToGrid w:val="0"/>
        </w:rPr>
      </w:pPr>
    </w:p>
    <w:p w14:paraId="09331351" w14:textId="77777777" w:rsidR="00183695" w:rsidRDefault="00183695" w:rsidP="00066F64">
      <w:pPr>
        <w:widowControl w:val="0"/>
        <w:tabs>
          <w:tab w:val="left" w:pos="708"/>
        </w:tabs>
        <w:spacing w:after="120"/>
        <w:jc w:val="center"/>
        <w:rPr>
          <w:rFonts w:asciiTheme="minorHAnsi" w:hAnsiTheme="minorHAnsi"/>
          <w:b/>
          <w:i/>
          <w:snapToGrid w:val="0"/>
        </w:rPr>
      </w:pPr>
    </w:p>
    <w:p w14:paraId="0778B8F6" w14:textId="77777777" w:rsidR="00183695" w:rsidRDefault="00183695" w:rsidP="00066F64">
      <w:pPr>
        <w:widowControl w:val="0"/>
        <w:tabs>
          <w:tab w:val="left" w:pos="708"/>
        </w:tabs>
        <w:spacing w:after="120"/>
        <w:jc w:val="center"/>
        <w:rPr>
          <w:rFonts w:asciiTheme="minorHAnsi" w:hAnsiTheme="minorHAnsi"/>
          <w:b/>
          <w:i/>
          <w:snapToGrid w:val="0"/>
        </w:rPr>
      </w:pPr>
    </w:p>
    <w:p w14:paraId="3D5C6120" w14:textId="77777777" w:rsidR="00183695" w:rsidRDefault="00183695" w:rsidP="00066F64">
      <w:pPr>
        <w:widowControl w:val="0"/>
        <w:tabs>
          <w:tab w:val="left" w:pos="708"/>
        </w:tabs>
        <w:spacing w:after="120"/>
        <w:jc w:val="center"/>
        <w:rPr>
          <w:rFonts w:asciiTheme="minorHAnsi" w:hAnsiTheme="minorHAnsi"/>
          <w:b/>
          <w:i/>
          <w:snapToGrid w:val="0"/>
        </w:rPr>
      </w:pPr>
    </w:p>
    <w:p w14:paraId="1C06E577" w14:textId="77777777"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14:paraId="0292B99D"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4F9DBBBB"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hideMark/>
          </w:tcPr>
          <w:p w14:paraId="7137C2EE"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 Kč</w:t>
            </w:r>
          </w:p>
        </w:tc>
        <w:tc>
          <w:tcPr>
            <w:tcW w:w="2340" w:type="dxa"/>
            <w:tcBorders>
              <w:top w:val="single" w:sz="4" w:space="0" w:color="auto"/>
              <w:left w:val="single" w:sz="4" w:space="0" w:color="auto"/>
              <w:bottom w:val="single" w:sz="4" w:space="0" w:color="auto"/>
              <w:right w:val="single" w:sz="4" w:space="0" w:color="auto"/>
            </w:tcBorders>
            <w:hideMark/>
          </w:tcPr>
          <w:p w14:paraId="033E280A"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14:paraId="07E28D05"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51E7756F" w14:textId="77777777" w:rsidR="00BF4769" w:rsidRDefault="00BF4769" w:rsidP="00391894">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14:paraId="3790F30B"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4EC8C962" w14:textId="77777777" w:rsidR="00BF4769" w:rsidRDefault="00BF4769">
            <w:pPr>
              <w:widowControl w:val="0"/>
              <w:rPr>
                <w:rFonts w:asciiTheme="minorHAnsi" w:hAnsiTheme="minorHAnsi"/>
                <w:snapToGrid w:val="0"/>
                <w:sz w:val="22"/>
              </w:rPr>
            </w:pPr>
          </w:p>
        </w:tc>
      </w:tr>
      <w:tr w:rsidR="00BF4769" w14:paraId="584A13F1"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1948B92F" w14:textId="77777777" w:rsidR="00BF4769" w:rsidRDefault="00BF4769">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14:paraId="15F4F4AD"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715B57F4" w14:textId="77777777" w:rsidR="00BF4769" w:rsidRDefault="00BF4769">
            <w:pPr>
              <w:widowControl w:val="0"/>
              <w:rPr>
                <w:rFonts w:asciiTheme="minorHAnsi" w:hAnsiTheme="minorHAnsi"/>
                <w:snapToGrid w:val="0"/>
                <w:sz w:val="22"/>
              </w:rPr>
            </w:pPr>
          </w:p>
        </w:tc>
      </w:tr>
      <w:tr w:rsidR="00BF4769" w14:paraId="7119A367"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2CEBD866" w14:textId="77777777" w:rsidR="00BF4769" w:rsidRPr="00391894" w:rsidRDefault="00BF4769" w:rsidP="00391894">
            <w:pPr>
              <w:widowControl w:val="0"/>
              <w:rPr>
                <w:rFonts w:asciiTheme="minorHAnsi" w:hAnsiTheme="minorHAnsi"/>
                <w:i/>
                <w:snapToGrid w:val="0"/>
                <w:sz w:val="22"/>
              </w:rPr>
            </w:pPr>
            <w:r w:rsidRPr="00391894">
              <w:rPr>
                <w:rFonts w:asciiTheme="minorHAnsi" w:hAnsiTheme="minorHAnsi"/>
                <w:i/>
                <w:snapToGrid w:val="0"/>
                <w:sz w:val="22"/>
              </w:rPr>
              <w:t>Z toho: dotace z</w:t>
            </w:r>
            <w:r w:rsidR="00564C05" w:rsidRPr="00391894">
              <w:rPr>
                <w:rFonts w:asciiTheme="minorHAnsi" w:hAnsiTheme="minorHAnsi"/>
                <w:i/>
                <w:snapToGrid w:val="0"/>
                <w:sz w:val="22"/>
              </w:rPr>
              <w:t>e státního</w:t>
            </w:r>
            <w:r w:rsidRPr="00391894">
              <w:rPr>
                <w:rFonts w:asciiTheme="minorHAnsi" w:hAnsiTheme="minorHAnsi"/>
                <w:i/>
                <w:snapToGrid w:val="0"/>
                <w:sz w:val="22"/>
              </w:rPr>
              <w:t xml:space="preserve"> rozpočtu</w:t>
            </w:r>
            <w:r w:rsidRPr="00391894">
              <w:rPr>
                <w:rStyle w:val="Znakapoznpodarou"/>
                <w:rFonts w:asciiTheme="minorHAnsi" w:hAnsiTheme="minorHAnsi"/>
                <w:i/>
                <w:snapToGrid w:val="0"/>
                <w:sz w:val="22"/>
              </w:rPr>
              <w:footnoteReference w:id="3"/>
            </w:r>
          </w:p>
        </w:tc>
        <w:tc>
          <w:tcPr>
            <w:tcW w:w="2183" w:type="dxa"/>
            <w:tcBorders>
              <w:top w:val="single" w:sz="4" w:space="0" w:color="auto"/>
              <w:left w:val="single" w:sz="4" w:space="0" w:color="auto"/>
              <w:bottom w:val="single" w:sz="4" w:space="0" w:color="auto"/>
              <w:right w:val="single" w:sz="4" w:space="0" w:color="auto"/>
            </w:tcBorders>
          </w:tcPr>
          <w:p w14:paraId="6ED97E58" w14:textId="77777777" w:rsidR="00BF4769" w:rsidRPr="008E749E" w:rsidRDefault="00BF4769">
            <w:pPr>
              <w:widowControl w:val="0"/>
              <w:rPr>
                <w:rFonts w:asciiTheme="minorHAnsi" w:hAnsiTheme="minorHAnsi"/>
                <w:snapToGrid w:val="0"/>
                <w:sz w:val="22"/>
                <w:highlight w:val="yellow"/>
              </w:rPr>
            </w:pPr>
          </w:p>
        </w:tc>
        <w:tc>
          <w:tcPr>
            <w:tcW w:w="2340" w:type="dxa"/>
            <w:tcBorders>
              <w:top w:val="single" w:sz="4" w:space="0" w:color="auto"/>
              <w:left w:val="single" w:sz="4" w:space="0" w:color="auto"/>
              <w:bottom w:val="single" w:sz="4" w:space="0" w:color="auto"/>
              <w:right w:val="single" w:sz="4" w:space="0" w:color="auto"/>
            </w:tcBorders>
          </w:tcPr>
          <w:p w14:paraId="28D0E623" w14:textId="77777777" w:rsidR="00BF4769" w:rsidRPr="008E749E" w:rsidRDefault="00BF4769">
            <w:pPr>
              <w:widowControl w:val="0"/>
              <w:rPr>
                <w:rFonts w:asciiTheme="minorHAnsi" w:hAnsiTheme="minorHAnsi"/>
                <w:snapToGrid w:val="0"/>
                <w:sz w:val="22"/>
                <w:highlight w:val="yellow"/>
              </w:rPr>
            </w:pPr>
          </w:p>
        </w:tc>
      </w:tr>
      <w:tr w:rsidR="00564C05" w14:paraId="1AA7F501"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tcPr>
          <w:p w14:paraId="7F9EACB0" w14:textId="77777777" w:rsidR="00564C05" w:rsidRPr="00391894" w:rsidRDefault="00060083" w:rsidP="00564C05">
            <w:pPr>
              <w:widowControl w:val="0"/>
              <w:rPr>
                <w:rFonts w:asciiTheme="minorHAnsi" w:hAnsiTheme="minorHAnsi"/>
                <w:i/>
                <w:snapToGrid w:val="0"/>
                <w:sz w:val="22"/>
              </w:rPr>
            </w:pPr>
            <w:r>
              <w:rPr>
                <w:rFonts w:asciiTheme="minorHAnsi" w:hAnsiTheme="minorHAnsi"/>
                <w:i/>
                <w:snapToGrid w:val="0"/>
                <w:sz w:val="22"/>
              </w:rPr>
              <w:t>Z toho: dotace z ………………(</w:t>
            </w:r>
            <w:r w:rsidR="00564C05" w:rsidRPr="00391894">
              <w:rPr>
                <w:rFonts w:asciiTheme="minorHAnsi" w:hAnsiTheme="minorHAnsi"/>
                <w:i/>
                <w:snapToGrid w:val="0"/>
                <w:sz w:val="22"/>
              </w:rPr>
              <w:t>obce, kraje)</w:t>
            </w:r>
          </w:p>
        </w:tc>
        <w:tc>
          <w:tcPr>
            <w:tcW w:w="2183" w:type="dxa"/>
            <w:tcBorders>
              <w:top w:val="single" w:sz="4" w:space="0" w:color="auto"/>
              <w:left w:val="single" w:sz="4" w:space="0" w:color="auto"/>
              <w:bottom w:val="single" w:sz="4" w:space="0" w:color="auto"/>
              <w:right w:val="single" w:sz="4" w:space="0" w:color="auto"/>
            </w:tcBorders>
          </w:tcPr>
          <w:p w14:paraId="0553C8F6" w14:textId="77777777" w:rsidR="00564C05" w:rsidRPr="008E749E" w:rsidRDefault="00564C05">
            <w:pPr>
              <w:widowControl w:val="0"/>
              <w:rPr>
                <w:rFonts w:asciiTheme="minorHAnsi" w:hAnsiTheme="minorHAnsi"/>
                <w:snapToGrid w:val="0"/>
                <w:sz w:val="22"/>
                <w:highlight w:val="yellow"/>
              </w:rPr>
            </w:pPr>
          </w:p>
        </w:tc>
        <w:tc>
          <w:tcPr>
            <w:tcW w:w="2340" w:type="dxa"/>
            <w:tcBorders>
              <w:top w:val="single" w:sz="4" w:space="0" w:color="auto"/>
              <w:left w:val="single" w:sz="4" w:space="0" w:color="auto"/>
              <w:bottom w:val="single" w:sz="4" w:space="0" w:color="auto"/>
              <w:right w:val="single" w:sz="4" w:space="0" w:color="auto"/>
            </w:tcBorders>
          </w:tcPr>
          <w:p w14:paraId="7A5143EE" w14:textId="77777777" w:rsidR="00564C05" w:rsidRPr="008E749E" w:rsidRDefault="00564C05">
            <w:pPr>
              <w:widowControl w:val="0"/>
              <w:rPr>
                <w:rFonts w:asciiTheme="minorHAnsi" w:hAnsiTheme="minorHAnsi"/>
                <w:snapToGrid w:val="0"/>
                <w:sz w:val="22"/>
                <w:highlight w:val="yellow"/>
              </w:rPr>
            </w:pPr>
          </w:p>
        </w:tc>
      </w:tr>
      <w:tr w:rsidR="00BF4769" w14:paraId="1CD38389"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386EDE70" w14:textId="77777777" w:rsidR="00BF4769" w:rsidRDefault="00BF4769">
            <w:pPr>
              <w:widowControl w:val="0"/>
              <w:rPr>
                <w:rFonts w:asciiTheme="minorHAnsi" w:hAnsiTheme="minorHAnsi"/>
                <w:i/>
                <w:snapToGrid w:val="0"/>
                <w:sz w:val="22"/>
              </w:rPr>
            </w:pPr>
            <w:r>
              <w:rPr>
                <w:rFonts w:asciiTheme="minorHAnsi" w:hAnsiTheme="minorHAnsi"/>
                <w:snapToGrid w:val="0"/>
                <w:sz w:val="22"/>
              </w:rPr>
              <w:t>Soukromé zdroje příjemce</w:t>
            </w:r>
          </w:p>
        </w:tc>
        <w:tc>
          <w:tcPr>
            <w:tcW w:w="2183" w:type="dxa"/>
            <w:tcBorders>
              <w:top w:val="single" w:sz="4" w:space="0" w:color="auto"/>
              <w:left w:val="single" w:sz="4" w:space="0" w:color="auto"/>
              <w:bottom w:val="single" w:sz="4" w:space="0" w:color="auto"/>
              <w:right w:val="single" w:sz="4" w:space="0" w:color="auto"/>
            </w:tcBorders>
          </w:tcPr>
          <w:p w14:paraId="10583593"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230BF570" w14:textId="77777777" w:rsidR="00BF4769" w:rsidRDefault="00BF4769">
            <w:pPr>
              <w:widowControl w:val="0"/>
              <w:rPr>
                <w:rFonts w:asciiTheme="minorHAnsi" w:hAnsiTheme="minorHAnsi"/>
                <w:snapToGrid w:val="0"/>
                <w:sz w:val="22"/>
              </w:rPr>
            </w:pPr>
          </w:p>
        </w:tc>
      </w:tr>
      <w:tr w:rsidR="00BF4769" w14:paraId="1E06A62C"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7969DAEF" w14:textId="77777777"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14:paraId="6D00FD8E" w14:textId="77777777"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5A0C1ECE"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bl>
    <w:p w14:paraId="00219797" w14:textId="77777777" w:rsidR="00584506" w:rsidRDefault="00584506" w:rsidP="00114836">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14:paraId="23C138C6" w14:textId="77777777" w:rsidR="00584506" w:rsidRDefault="00584506" w:rsidP="00C577F5">
      <w:pPr>
        <w:pStyle w:val="Odstavecseseznamem"/>
        <w:widowControl w:val="0"/>
        <w:numPr>
          <w:ilvl w:val="0"/>
          <w:numId w:val="22"/>
        </w:numPr>
        <w:tabs>
          <w:tab w:val="left" w:pos="426"/>
        </w:tabs>
        <w:spacing w:after="120"/>
        <w:ind w:right="180"/>
        <w:jc w:val="both"/>
        <w:rPr>
          <w:rFonts w:asciiTheme="minorHAnsi" w:hAnsiTheme="minorHAnsi"/>
        </w:rPr>
      </w:pPr>
      <w:r>
        <w:rPr>
          <w:rFonts w:asciiTheme="minorHAnsi" w:hAnsiTheme="minorHAnsi"/>
        </w:rPr>
        <w:t>Projekty nesmí v době realizace projektu ani do ukončení doby udržitelnosti generovat příjmy</w:t>
      </w:r>
      <w:r w:rsidR="00391894">
        <w:rPr>
          <w:rFonts w:asciiTheme="minorHAnsi" w:hAnsiTheme="minorHAnsi"/>
        </w:rPr>
        <w:t xml:space="preserve"> podle čl. 61 Obecného nařízení</w:t>
      </w:r>
      <w:r>
        <w:rPr>
          <w:rFonts w:asciiTheme="minorHAnsi" w:hAnsiTheme="minorHAnsi"/>
        </w:rPr>
        <w:t>.</w:t>
      </w:r>
      <w:r w:rsidR="00391894">
        <w:rPr>
          <w:rFonts w:asciiTheme="minorHAnsi" w:hAnsiTheme="minorHAnsi"/>
        </w:rPr>
        <w:t xml:space="preserve"> Projekty mohou generovat příjmy mimo čl. 61 Obecného nařízení (tzv. jiné peněžní příjmy).</w:t>
      </w:r>
    </w:p>
    <w:p w14:paraId="46ABD142" w14:textId="77777777" w:rsidR="004171F3" w:rsidRDefault="004171F3" w:rsidP="009273AB">
      <w:pPr>
        <w:pStyle w:val="Nadpis3"/>
        <w:spacing w:after="120"/>
        <w:jc w:val="left"/>
        <w:rPr>
          <w:rFonts w:asciiTheme="minorHAnsi" w:hAnsiTheme="minorHAnsi"/>
          <w:i/>
        </w:rPr>
      </w:pPr>
    </w:p>
    <w:p w14:paraId="4887A439" w14:textId="77777777" w:rsidR="00066F64" w:rsidRPr="00FC5595" w:rsidRDefault="00A736B4" w:rsidP="006656C5">
      <w:pPr>
        <w:pStyle w:val="Nadpis3"/>
        <w:spacing w:after="120"/>
        <w:rPr>
          <w:rFonts w:asciiTheme="minorHAnsi" w:hAnsiTheme="minorHAnsi"/>
          <w:i/>
        </w:rPr>
      </w:pPr>
      <w:r w:rsidRPr="00FC5595">
        <w:rPr>
          <w:rFonts w:asciiTheme="minorHAnsi" w:hAnsiTheme="minorHAnsi"/>
          <w:i/>
        </w:rPr>
        <w:t>Část III</w:t>
      </w:r>
    </w:p>
    <w:p w14:paraId="16B3F0FB" w14:textId="77777777"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14:paraId="10309199" w14:textId="77777777"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8A4D67">
        <w:rPr>
          <w:rFonts w:asciiTheme="minorHAnsi" w:hAnsiTheme="minorHAnsi"/>
          <w:b w:val="0"/>
          <w:i w:val="0"/>
        </w:rPr>
        <w:t>ídicí orgán IR</w:t>
      </w:r>
      <w:r w:rsidRPr="00E206F5">
        <w:rPr>
          <w:rFonts w:asciiTheme="minorHAnsi" w:hAnsiTheme="minorHAnsi"/>
          <w:b w:val="0"/>
          <w:i w:val="0"/>
        </w:rPr>
        <w:t>O</w:t>
      </w:r>
      <w:r w:rsidR="008A4D67">
        <w:rPr>
          <w:rFonts w:asciiTheme="minorHAnsi" w:hAnsiTheme="minorHAnsi"/>
          <w:b w:val="0"/>
          <w:i w:val="0"/>
        </w:rPr>
        <w:t>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p w14:paraId="324E47D7" w14:textId="77777777" w:rsidR="00C73F37" w:rsidRPr="006E1104" w:rsidRDefault="00C73F37" w:rsidP="00C73F37">
      <w:pPr>
        <w:pStyle w:val="Odstavecseseznamem"/>
        <w:ind w:left="720"/>
      </w:pPr>
    </w:p>
    <w:tbl>
      <w:tblPr>
        <w:tblStyle w:val="Mkatabulky"/>
        <w:tblW w:w="0" w:type="auto"/>
        <w:tblLook w:val="04A0" w:firstRow="1" w:lastRow="0" w:firstColumn="1" w:lastColumn="0" w:noHBand="0" w:noVBand="1"/>
      </w:tblPr>
      <w:tblGrid>
        <w:gridCol w:w="1048"/>
        <w:gridCol w:w="4358"/>
        <w:gridCol w:w="1682"/>
        <w:gridCol w:w="2198"/>
      </w:tblGrid>
      <w:tr w:rsidR="0036114D" w14:paraId="576252C5" w14:textId="77777777" w:rsidTr="000913C6">
        <w:tc>
          <w:tcPr>
            <w:tcW w:w="1048" w:type="dxa"/>
          </w:tcPr>
          <w:p w14:paraId="0026D1DC" w14:textId="77777777" w:rsidR="0036114D" w:rsidRPr="00D920CA" w:rsidRDefault="0036114D" w:rsidP="00230465">
            <w:pPr>
              <w:spacing w:after="120"/>
              <w:rPr>
                <w:b/>
              </w:rPr>
            </w:pPr>
          </w:p>
        </w:tc>
        <w:tc>
          <w:tcPr>
            <w:tcW w:w="4358" w:type="dxa"/>
          </w:tcPr>
          <w:p w14:paraId="6C4D94B9" w14:textId="77777777" w:rsidR="0036114D" w:rsidRPr="00811919" w:rsidRDefault="0036114D" w:rsidP="00230465">
            <w:pPr>
              <w:spacing w:after="120"/>
              <w:rPr>
                <w:rFonts w:asciiTheme="minorHAnsi" w:hAnsiTheme="minorHAnsi"/>
                <w:b/>
                <w:sz w:val="22"/>
                <w:szCs w:val="22"/>
              </w:rPr>
            </w:pPr>
            <w:r w:rsidRPr="00811919">
              <w:rPr>
                <w:rFonts w:asciiTheme="minorHAnsi" w:hAnsiTheme="minorHAnsi"/>
                <w:b/>
                <w:sz w:val="22"/>
                <w:szCs w:val="22"/>
              </w:rPr>
              <w:t>Podmínka</w:t>
            </w:r>
          </w:p>
        </w:tc>
        <w:tc>
          <w:tcPr>
            <w:tcW w:w="1682" w:type="dxa"/>
          </w:tcPr>
          <w:p w14:paraId="774F7910"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198" w:type="dxa"/>
          </w:tcPr>
          <w:p w14:paraId="3EE44CC7"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Sazba krácení dotace</w:t>
            </w:r>
          </w:p>
        </w:tc>
      </w:tr>
      <w:tr w:rsidR="00F271BA" w14:paraId="306D3B16" w14:textId="77777777" w:rsidTr="000913C6">
        <w:tc>
          <w:tcPr>
            <w:tcW w:w="1048" w:type="dxa"/>
          </w:tcPr>
          <w:p w14:paraId="720E3FA8"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1.</w:t>
            </w:r>
          </w:p>
        </w:tc>
        <w:tc>
          <w:tcPr>
            <w:tcW w:w="4358" w:type="dxa"/>
          </w:tcPr>
          <w:p w14:paraId="27AD060C" w14:textId="77777777" w:rsidR="00F271BA" w:rsidRPr="00C577F5"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1682" w:type="dxa"/>
          </w:tcPr>
          <w:p w14:paraId="33CDB122" w14:textId="77777777" w:rsidR="00F271BA" w:rsidRDefault="0036114D"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198" w:type="dxa"/>
          </w:tcPr>
          <w:p w14:paraId="751136B9" w14:textId="77777777" w:rsidR="00F271BA" w:rsidRPr="00811919" w:rsidRDefault="00EF6DD8" w:rsidP="00003320">
            <w:pPr>
              <w:widowControl w:val="0"/>
              <w:spacing w:after="120"/>
              <w:jc w:val="both"/>
              <w:rPr>
                <w:rFonts w:asciiTheme="minorHAnsi" w:hAnsiTheme="minorHAnsi"/>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BC3980">
              <w:rPr>
                <w:rFonts w:asciiTheme="minorHAnsi" w:hAnsiTheme="minorHAnsi"/>
                <w:snapToGrid w:val="0"/>
                <w:sz w:val="22"/>
                <w:szCs w:val="22"/>
              </w:rPr>
              <w:t xml:space="preserve"> a v případě již proplacených peněžních prostředků bude vrácena celková částka vyplacené dotace</w:t>
            </w:r>
            <w:r w:rsidR="000C56B5">
              <w:rPr>
                <w:rFonts w:asciiTheme="minorHAnsi" w:hAnsiTheme="minorHAnsi"/>
                <w:snapToGrid w:val="0"/>
                <w:sz w:val="22"/>
                <w:szCs w:val="22"/>
              </w:rPr>
              <w:t>.</w:t>
            </w:r>
          </w:p>
        </w:tc>
      </w:tr>
      <w:tr w:rsidR="00F271BA" w14:paraId="5ED56A05" w14:textId="77777777" w:rsidTr="000913C6">
        <w:tc>
          <w:tcPr>
            <w:tcW w:w="1048" w:type="dxa"/>
          </w:tcPr>
          <w:p w14:paraId="698099C6"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2.</w:t>
            </w:r>
          </w:p>
        </w:tc>
        <w:tc>
          <w:tcPr>
            <w:tcW w:w="4358" w:type="dxa"/>
          </w:tcPr>
          <w:p w14:paraId="05983885" w14:textId="668DD5FA" w:rsidR="00EF6DD8" w:rsidRDefault="00F271BA" w:rsidP="00230465">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 xml:space="preserve">Při realizaci projektu bude uskutečňováno zadávání zakázek v souladu se zákonem </w:t>
            </w:r>
            <w:r w:rsidRPr="00B8373C">
              <w:rPr>
                <w:rFonts w:asciiTheme="minorHAnsi" w:hAnsiTheme="minorHAnsi" w:cstheme="minorHAnsi"/>
                <w:snapToGrid w:val="0"/>
                <w:sz w:val="22"/>
                <w:szCs w:val="22"/>
              </w:rPr>
              <w:lastRenderedPageBreak/>
              <w:t>č.</w:t>
            </w:r>
            <w:r w:rsidR="00C577F5">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 veřejných zakázkách, ve znění pozdějších předpisů</w:t>
            </w:r>
            <w:r w:rsidR="00D66B91">
              <w:rPr>
                <w:rFonts w:asciiTheme="minorHAnsi" w:hAnsiTheme="minorHAnsi" w:cstheme="minorHAnsi"/>
                <w:snapToGrid w:val="0"/>
                <w:sz w:val="22"/>
                <w:szCs w:val="22"/>
              </w:rPr>
              <w:t xml:space="preserve"> (</w:t>
            </w:r>
            <w:r w:rsidR="008014A0">
              <w:rPr>
                <w:rFonts w:asciiTheme="minorHAnsi" w:hAnsiTheme="minorHAnsi" w:cstheme="minorHAnsi"/>
                <w:snapToGrid w:val="0"/>
                <w:sz w:val="22"/>
                <w:szCs w:val="22"/>
              </w:rPr>
              <w:t xml:space="preserve">do 30. 9. 2016; </w:t>
            </w:r>
            <w:r w:rsidR="00D66B91">
              <w:rPr>
                <w:rFonts w:asciiTheme="minorHAnsi" w:hAnsiTheme="minorHAnsi" w:cstheme="minorHAnsi"/>
                <w:snapToGrid w:val="0"/>
                <w:sz w:val="22"/>
                <w:szCs w:val="22"/>
              </w:rPr>
              <w:t xml:space="preserve">dále jen </w:t>
            </w:r>
            <w:r w:rsidR="002A1402">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2A1402">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8014A0">
              <w:rPr>
                <w:rFonts w:asciiTheme="minorHAnsi" w:hAnsiTheme="minorHAnsi" w:cstheme="minorHAnsi"/>
                <w:snapToGrid w:val="0"/>
                <w:sz w:val="22"/>
                <w:szCs w:val="22"/>
              </w:rPr>
              <w:t>, nebo zákonem č. 134/2016 Sb., o zadávání veřejných zakázek</w:t>
            </w:r>
            <w:r w:rsidR="00725289">
              <w:rPr>
                <w:rFonts w:asciiTheme="minorHAnsi" w:hAnsiTheme="minorHAnsi" w:cstheme="minorHAnsi"/>
                <w:snapToGrid w:val="0"/>
                <w:sz w:val="22"/>
                <w:szCs w:val="22"/>
              </w:rPr>
              <w:t>, v platném znění</w:t>
            </w:r>
            <w:r w:rsidR="008014A0">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3BBCF5E5" w14:textId="77777777" w:rsidR="00F271BA" w:rsidRPr="00B8373C" w:rsidRDefault="00440C80" w:rsidP="00230465">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8014A0">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2A1402">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0231F7">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 příjemce.</w:t>
            </w:r>
          </w:p>
        </w:tc>
        <w:tc>
          <w:tcPr>
            <w:tcW w:w="1682" w:type="dxa"/>
          </w:tcPr>
          <w:p w14:paraId="5B323924" w14:textId="77777777" w:rsidR="00F271BA" w:rsidRDefault="0036114D" w:rsidP="00230465">
            <w:pPr>
              <w:spacing w:after="120"/>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198" w:type="dxa"/>
          </w:tcPr>
          <w:p w14:paraId="30C709F3" w14:textId="77777777" w:rsidR="00F271BA" w:rsidRPr="00C66A00" w:rsidRDefault="0070094A" w:rsidP="000231F7">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lastRenderedPageBreak/>
              <w:t>v souladu s bodem 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č. </w:t>
            </w:r>
            <w:r w:rsidR="00D76726">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nedodržení postupu, stanoveného v ZVZ a 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0231F7">
              <w:rPr>
                <w:rFonts w:asciiTheme="minorHAnsi" w:hAnsiTheme="minorHAnsi"/>
                <w:snapToGrid w:val="0"/>
                <w:sz w:val="22"/>
                <w:szCs w:val="22"/>
              </w:rPr>
              <w:t>p</w:t>
            </w:r>
            <w:r w:rsidRPr="00BA3C79">
              <w:rPr>
                <w:rFonts w:asciiTheme="minorHAnsi" w:hAnsiTheme="minorHAnsi"/>
                <w:snapToGrid w:val="0"/>
                <w:sz w:val="22"/>
                <w:szCs w:val="22"/>
              </w:rPr>
              <w:t>ravidel pro žadatele a příjemce.</w:t>
            </w:r>
          </w:p>
        </w:tc>
      </w:tr>
      <w:tr w:rsidR="00527B45" w14:paraId="6C5B779A" w14:textId="77777777" w:rsidTr="000913C6">
        <w:trPr>
          <w:trHeight w:val="1273"/>
        </w:trPr>
        <w:tc>
          <w:tcPr>
            <w:tcW w:w="1048" w:type="dxa"/>
          </w:tcPr>
          <w:p w14:paraId="3C512B3E" w14:textId="77777777" w:rsidR="00527B45" w:rsidRPr="00794895" w:rsidRDefault="00527B45" w:rsidP="00230465">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4358" w:type="dxa"/>
          </w:tcPr>
          <w:p w14:paraId="10F4B2CE"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8014A0">
              <w:rPr>
                <w:rFonts w:asciiTheme="minorHAnsi" w:hAnsiTheme="minorHAnsi"/>
                <w:snapToGrid w:val="0"/>
                <w:sz w:val="22"/>
                <w:szCs w:val="22"/>
              </w:rPr>
              <w:t xml:space="preserve"> nebo ZZVZ</w:t>
            </w:r>
            <w:r w:rsidRPr="00811919">
              <w:rPr>
                <w:rFonts w:asciiTheme="minorHAnsi" w:hAnsiTheme="minorHAnsi"/>
                <w:snapToGrid w:val="0"/>
                <w:sz w:val="22"/>
                <w:szCs w:val="22"/>
              </w:rPr>
              <w:t>, a</w:t>
            </w:r>
            <w:r w:rsidR="00C577F5">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C577F5">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682" w:type="dxa"/>
          </w:tcPr>
          <w:p w14:paraId="167C550A" w14:textId="77777777" w:rsidR="00527B45" w:rsidRDefault="00527B45"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198" w:type="dxa"/>
          </w:tcPr>
          <w:p w14:paraId="3AD7300F" w14:textId="77777777" w:rsidR="00527B45" w:rsidRPr="00645861" w:rsidRDefault="00527B4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 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527B45" w14:paraId="498B58FF" w14:textId="77777777" w:rsidTr="000913C6">
        <w:trPr>
          <w:trHeight w:val="1273"/>
        </w:trPr>
        <w:tc>
          <w:tcPr>
            <w:tcW w:w="1048" w:type="dxa"/>
          </w:tcPr>
          <w:p w14:paraId="0C084C14" w14:textId="77777777" w:rsidR="00527B45" w:rsidRDefault="00527B45" w:rsidP="00230465">
            <w:pPr>
              <w:spacing w:after="120"/>
              <w:jc w:val="both"/>
              <w:rPr>
                <w:rFonts w:asciiTheme="minorHAnsi" w:hAnsiTheme="minorHAnsi"/>
                <w:sz w:val="22"/>
                <w:szCs w:val="22"/>
              </w:rPr>
            </w:pPr>
            <w:r>
              <w:rPr>
                <w:rFonts w:asciiTheme="minorHAnsi" w:hAnsiTheme="minorHAnsi"/>
                <w:sz w:val="22"/>
                <w:szCs w:val="22"/>
              </w:rPr>
              <w:t>4.</w:t>
            </w:r>
          </w:p>
        </w:tc>
        <w:tc>
          <w:tcPr>
            <w:tcW w:w="4358" w:type="dxa"/>
          </w:tcPr>
          <w:p w14:paraId="355B5BEE"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682" w:type="dxa"/>
          </w:tcPr>
          <w:p w14:paraId="0CE289F0" w14:textId="77777777" w:rsidR="00527B45" w:rsidRPr="0036114D" w:rsidRDefault="00527B45" w:rsidP="00230465">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198" w:type="dxa"/>
          </w:tcPr>
          <w:p w14:paraId="69D272CF" w14:textId="77777777" w:rsidR="00527B45" w:rsidRDefault="00527B4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 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D96A46" w14:paraId="2C460EA2" w14:textId="77777777" w:rsidTr="00043584">
        <w:trPr>
          <w:trHeight w:val="1344"/>
        </w:trPr>
        <w:tc>
          <w:tcPr>
            <w:tcW w:w="1048" w:type="dxa"/>
            <w:vMerge w:val="restart"/>
          </w:tcPr>
          <w:p w14:paraId="01E21AC3" w14:textId="77777777" w:rsidR="00D96A46" w:rsidRPr="00794895" w:rsidRDefault="00D96A46" w:rsidP="00230465">
            <w:pPr>
              <w:spacing w:after="120"/>
              <w:jc w:val="both"/>
              <w:rPr>
                <w:rFonts w:asciiTheme="minorHAnsi" w:hAnsiTheme="minorHAnsi"/>
                <w:sz w:val="22"/>
                <w:szCs w:val="22"/>
              </w:rPr>
            </w:pPr>
            <w:r>
              <w:rPr>
                <w:rFonts w:asciiTheme="minorHAnsi" w:hAnsiTheme="minorHAnsi"/>
                <w:sz w:val="22"/>
                <w:szCs w:val="22"/>
              </w:rPr>
              <w:t>5.</w:t>
            </w:r>
          </w:p>
        </w:tc>
        <w:tc>
          <w:tcPr>
            <w:tcW w:w="4358" w:type="dxa"/>
          </w:tcPr>
          <w:p w14:paraId="5A29626F" w14:textId="77777777" w:rsidR="00D96A46" w:rsidRPr="00811919" w:rsidRDefault="00D96A46"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c>
          <w:tcPr>
            <w:tcW w:w="1682" w:type="dxa"/>
          </w:tcPr>
          <w:p w14:paraId="00B233FE" w14:textId="77777777" w:rsidR="00D96A46" w:rsidRPr="00E206F5" w:rsidRDefault="00D96A46" w:rsidP="00230465">
            <w:pPr>
              <w:spacing w:after="120"/>
              <w:jc w:val="both"/>
              <w:rPr>
                <w:sz w:val="22"/>
                <w:szCs w:val="22"/>
              </w:rPr>
            </w:pPr>
          </w:p>
        </w:tc>
        <w:tc>
          <w:tcPr>
            <w:tcW w:w="2198" w:type="dxa"/>
          </w:tcPr>
          <w:p w14:paraId="4F813E76" w14:textId="77777777" w:rsidR="00D96A46" w:rsidRPr="005C6BE2" w:rsidRDefault="00D96A46" w:rsidP="00230465">
            <w:pPr>
              <w:widowControl w:val="0"/>
              <w:spacing w:after="120"/>
              <w:jc w:val="both"/>
              <w:rPr>
                <w:rFonts w:asciiTheme="minorHAnsi" w:hAnsiTheme="minorHAnsi"/>
                <w:snapToGrid w:val="0"/>
                <w:sz w:val="22"/>
                <w:szCs w:val="22"/>
              </w:rPr>
            </w:pPr>
          </w:p>
        </w:tc>
      </w:tr>
      <w:tr w:rsidR="00D96A46" w14:paraId="31C33FA3" w14:textId="77777777" w:rsidTr="00043584">
        <w:trPr>
          <w:trHeight w:val="551"/>
        </w:trPr>
        <w:tc>
          <w:tcPr>
            <w:tcW w:w="1048" w:type="dxa"/>
            <w:vMerge/>
          </w:tcPr>
          <w:p w14:paraId="16AC3306" w14:textId="77777777" w:rsidR="00D96A46" w:rsidRDefault="00D96A46" w:rsidP="00230465">
            <w:pPr>
              <w:spacing w:after="120"/>
              <w:jc w:val="both"/>
              <w:rPr>
                <w:rFonts w:asciiTheme="minorHAnsi" w:hAnsiTheme="minorHAnsi"/>
                <w:sz w:val="22"/>
                <w:szCs w:val="22"/>
              </w:rPr>
            </w:pPr>
          </w:p>
        </w:tc>
        <w:tc>
          <w:tcPr>
            <w:tcW w:w="4358" w:type="dxa"/>
            <w:shd w:val="clear" w:color="auto" w:fill="auto"/>
          </w:tcPr>
          <w:p w14:paraId="672E1C4F" w14:textId="77777777" w:rsidR="00D96A46"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14:paraId="6F00E634" w14:textId="77777777" w:rsidR="00C01376" w:rsidRPr="00385659" w:rsidRDefault="00C01376"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sidR="00C577F5">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 platbu.</w:t>
            </w:r>
          </w:p>
          <w:p w14:paraId="108C3B20" w14:textId="77777777" w:rsidR="00C01376" w:rsidRDefault="00C01376" w:rsidP="00C00073">
            <w:pPr>
              <w:pStyle w:val="Odstavecseseznamem"/>
              <w:widowControl w:val="0"/>
              <w:spacing w:after="120"/>
              <w:ind w:left="714"/>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 xml:space="preserve">tu. </w:t>
            </w:r>
          </w:p>
          <w:p w14:paraId="6EC4F331" w14:textId="77777777" w:rsidR="000A6460" w:rsidRPr="00C577F5" w:rsidRDefault="000A6460" w:rsidP="00C00073">
            <w:pPr>
              <w:pStyle w:val="Odstavecseseznamem"/>
              <w:widowControl w:val="0"/>
              <w:spacing w:after="120"/>
              <w:ind w:left="714"/>
              <w:jc w:val="both"/>
              <w:rPr>
                <w:rFonts w:asciiTheme="minorHAnsi" w:hAnsiTheme="minorHAnsi"/>
                <w:snapToGrid w:val="0"/>
                <w:sz w:val="22"/>
                <w:szCs w:val="22"/>
              </w:rPr>
            </w:pPr>
            <w:r w:rsidRPr="004A4593">
              <w:rPr>
                <w:rFonts w:asciiTheme="minorHAnsi" w:hAnsiTheme="minorHAnsi"/>
                <w:snapToGrid w:val="0"/>
                <w:sz w:val="22"/>
                <w:szCs w:val="22"/>
              </w:rPr>
              <w:t xml:space="preserve">V případě, že je realizace etapy ukončena před schválením prvního Rozhodnutí, je příjemce povinen </w:t>
            </w:r>
            <w:r w:rsidRPr="004A4593">
              <w:rPr>
                <w:rFonts w:asciiTheme="minorHAnsi" w:hAnsiTheme="minorHAnsi"/>
                <w:snapToGrid w:val="0"/>
                <w:sz w:val="22"/>
                <w:szCs w:val="22"/>
              </w:rPr>
              <w:lastRenderedPageBreak/>
              <w:t>předložit Zprávu o realizaci projektu a 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1682" w:type="dxa"/>
          </w:tcPr>
          <w:p w14:paraId="14B2A453" w14:textId="39E84328"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25289">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C577F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198" w:type="dxa"/>
          </w:tcPr>
          <w:p w14:paraId="2456D201" w14:textId="7E0422D0" w:rsidR="00D96A46" w:rsidRDefault="00D96A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25289">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1BA82787" w14:textId="77777777" w:rsidTr="000913C6">
        <w:trPr>
          <w:trHeight w:val="1492"/>
        </w:trPr>
        <w:tc>
          <w:tcPr>
            <w:tcW w:w="1048" w:type="dxa"/>
            <w:vMerge/>
          </w:tcPr>
          <w:p w14:paraId="2A6D30CD" w14:textId="77777777" w:rsidR="00D96A46" w:rsidRDefault="00D96A46" w:rsidP="00230465">
            <w:pPr>
              <w:spacing w:after="120"/>
              <w:jc w:val="both"/>
              <w:rPr>
                <w:rFonts w:asciiTheme="minorHAnsi" w:hAnsiTheme="minorHAnsi"/>
                <w:sz w:val="22"/>
                <w:szCs w:val="22"/>
              </w:rPr>
            </w:pPr>
          </w:p>
        </w:tc>
        <w:tc>
          <w:tcPr>
            <w:tcW w:w="4358" w:type="dxa"/>
          </w:tcPr>
          <w:p w14:paraId="39F5E11F" w14:textId="77777777" w:rsidR="00D96A46" w:rsidRPr="00040F10"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14:paraId="28CA2207" w14:textId="77777777" w:rsidR="00385659" w:rsidRPr="00385659" w:rsidRDefault="00385659"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C577F5">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 Žádost o platbu.</w:t>
            </w:r>
          </w:p>
          <w:p w14:paraId="6D88301F" w14:textId="77777777" w:rsidR="00D96A46" w:rsidRDefault="00385659" w:rsidP="00C00073">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w:t>
            </w:r>
          </w:p>
          <w:p w14:paraId="1CAAFD57" w14:textId="77777777" w:rsidR="000A6460" w:rsidRPr="00385659" w:rsidRDefault="000A6460" w:rsidP="00C00073">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1682" w:type="dxa"/>
          </w:tcPr>
          <w:p w14:paraId="66C5B19E" w14:textId="3A31C2B4"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25289">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198" w:type="dxa"/>
          </w:tcPr>
          <w:p w14:paraId="493BF162" w14:textId="5F0A1974" w:rsidR="00D96A46" w:rsidRDefault="00D96A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25289">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17635009" w14:textId="77777777" w:rsidTr="000913C6">
        <w:trPr>
          <w:trHeight w:val="1492"/>
        </w:trPr>
        <w:tc>
          <w:tcPr>
            <w:tcW w:w="1048" w:type="dxa"/>
            <w:vMerge/>
          </w:tcPr>
          <w:p w14:paraId="1D01213D" w14:textId="77777777" w:rsidR="00D96A46" w:rsidRDefault="00D96A46" w:rsidP="00230465">
            <w:pPr>
              <w:spacing w:after="120"/>
              <w:jc w:val="both"/>
              <w:rPr>
                <w:rFonts w:asciiTheme="minorHAnsi" w:hAnsiTheme="minorHAnsi"/>
                <w:sz w:val="22"/>
                <w:szCs w:val="22"/>
              </w:rPr>
            </w:pPr>
          </w:p>
        </w:tc>
        <w:tc>
          <w:tcPr>
            <w:tcW w:w="4358" w:type="dxa"/>
          </w:tcPr>
          <w:p w14:paraId="4F64E7AB" w14:textId="77777777" w:rsidR="00D334B1" w:rsidRDefault="00252A8A"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14:paraId="6D186209" w14:textId="77777777" w:rsidR="00D96A46"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 xml:space="preserve">každoročně po dobu 5 let a to vždy do </w:t>
            </w:r>
            <w:r w:rsidR="00D7196B">
              <w:rPr>
                <w:rFonts w:asciiTheme="minorHAnsi" w:hAnsiTheme="minorHAnsi"/>
                <w:snapToGrid w:val="0"/>
                <w:sz w:val="22"/>
                <w:szCs w:val="22"/>
              </w:rPr>
              <w:t>10</w:t>
            </w:r>
            <w:r w:rsidR="006D49DE">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14:paraId="5B75E815" w14:textId="77777777" w:rsidR="00D334B1" w:rsidRPr="00040F10"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D49DE">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682" w:type="dxa"/>
          </w:tcPr>
          <w:p w14:paraId="55554E5C" w14:textId="247B4E00"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25289">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198" w:type="dxa"/>
          </w:tcPr>
          <w:p w14:paraId="44AC0C5E" w14:textId="673886A1" w:rsidR="00D96A46" w:rsidRDefault="00040F10" w:rsidP="00BC3980">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25289">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003320">
              <w:rPr>
                <w:rFonts w:asciiTheme="minorHAnsi" w:hAnsiTheme="minorHAnsi"/>
                <w:snapToGrid w:val="0"/>
                <w:sz w:val="22"/>
                <w:szCs w:val="22"/>
              </w:rPr>
              <w:t>dotace krácena o 1 </w:t>
            </w:r>
            <w:r w:rsidRPr="00B821CC">
              <w:rPr>
                <w:rFonts w:asciiTheme="minorHAnsi" w:hAnsiTheme="minorHAnsi"/>
                <w:snapToGrid w:val="0"/>
                <w:sz w:val="22"/>
                <w:szCs w:val="22"/>
              </w:rPr>
              <w:t xml:space="preserve">% </w:t>
            </w:r>
            <w:r w:rsidR="00BC3980">
              <w:rPr>
                <w:rFonts w:asciiTheme="minorHAnsi" w:hAnsiTheme="minorHAnsi"/>
                <w:snapToGrid w:val="0"/>
                <w:sz w:val="22"/>
                <w:szCs w:val="22"/>
              </w:rPr>
              <w:t> z celkové částky vyplacené dotace</w:t>
            </w:r>
            <w:r w:rsidRPr="00B821CC">
              <w:rPr>
                <w:rFonts w:asciiTheme="minorHAnsi" w:hAnsiTheme="minorHAnsi"/>
                <w:snapToGrid w:val="0"/>
                <w:sz w:val="22"/>
                <w:szCs w:val="22"/>
              </w:rPr>
              <w:t>, maximálně však</w:t>
            </w:r>
            <w:r w:rsidR="00003320">
              <w:rPr>
                <w:rFonts w:asciiTheme="minorHAnsi" w:hAnsiTheme="minorHAnsi"/>
                <w:snapToGrid w:val="0"/>
                <w:sz w:val="22"/>
                <w:szCs w:val="22"/>
              </w:rPr>
              <w:t xml:space="preserve"> </w:t>
            </w:r>
            <w:r>
              <w:rPr>
                <w:rFonts w:asciiTheme="minorHAnsi" w:hAnsiTheme="minorHAnsi"/>
                <w:snapToGrid w:val="0"/>
                <w:sz w:val="22"/>
                <w:szCs w:val="22"/>
              </w:rP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14:paraId="6D3F9785" w14:textId="77777777" w:rsidTr="00CC35A2">
        <w:trPr>
          <w:trHeight w:val="1692"/>
        </w:trPr>
        <w:tc>
          <w:tcPr>
            <w:tcW w:w="1048" w:type="dxa"/>
            <w:vMerge w:val="restart"/>
          </w:tcPr>
          <w:p w14:paraId="58023399" w14:textId="77777777" w:rsidR="008E158F" w:rsidRPr="00794895" w:rsidRDefault="008E158F" w:rsidP="00230465">
            <w:pPr>
              <w:spacing w:after="120"/>
              <w:jc w:val="both"/>
              <w:rPr>
                <w:rFonts w:asciiTheme="minorHAnsi" w:hAnsiTheme="minorHAnsi"/>
                <w:sz w:val="22"/>
                <w:szCs w:val="22"/>
              </w:rPr>
            </w:pPr>
            <w:r>
              <w:rPr>
                <w:rFonts w:asciiTheme="minorHAnsi" w:hAnsiTheme="minorHAnsi"/>
                <w:sz w:val="22"/>
                <w:szCs w:val="22"/>
              </w:rPr>
              <w:t xml:space="preserve">6. </w:t>
            </w:r>
          </w:p>
        </w:tc>
        <w:tc>
          <w:tcPr>
            <w:tcW w:w="4358" w:type="dxa"/>
          </w:tcPr>
          <w:p w14:paraId="6782559D" w14:textId="77777777" w:rsidR="008E158F" w:rsidRPr="004A4DAE" w:rsidRDefault="008E158F" w:rsidP="00230465">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 xml:space="preserve">Rozhodnutí a Podmínek Rozhodnutí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0E1B4A7F" w14:textId="77777777" w:rsidR="008E158F"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4805912D"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189F372E"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lastRenderedPageBreak/>
              <w:t>změny termínu naplnění indikátorů,</w:t>
            </w:r>
          </w:p>
          <w:p w14:paraId="2F148C4B"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4256F602"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C577F5">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14:paraId="1D287F9F"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14:paraId="35B4C8E2" w14:textId="77777777" w:rsidR="00DE3679" w:rsidRDefault="00C577F5"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 xml:space="preserve">souvislosti s přesunem aktivit projektu, </w:t>
            </w:r>
          </w:p>
          <w:p w14:paraId="738B62EF" w14:textId="6B01F420"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w:t>
            </w:r>
            <w:r w:rsidR="00153B4B">
              <w:rPr>
                <w:rFonts w:asciiTheme="minorHAnsi" w:hAnsiTheme="minorHAnsi"/>
                <w:snapToGrid w:val="0"/>
                <w:sz w:val="22"/>
                <w:szCs w:val="22"/>
              </w:rPr>
              <w:t> </w:t>
            </w:r>
            <w:r w:rsidRPr="00EE0053">
              <w:rPr>
                <w:rFonts w:asciiTheme="minorHAnsi" w:hAnsiTheme="minorHAnsi"/>
                <w:snapToGrid w:val="0"/>
                <w:sz w:val="22"/>
                <w:szCs w:val="22"/>
              </w:rPr>
              <w:t>projektu, pouze v případě, kdy se stane příjemce dotace plátcem DPH.</w:t>
            </w:r>
          </w:p>
          <w:p w14:paraId="455F6D0D" w14:textId="77777777" w:rsidR="008E158F" w:rsidRPr="008A0930"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682" w:type="dxa"/>
            <w:shd w:val="clear" w:color="auto" w:fill="auto"/>
          </w:tcPr>
          <w:p w14:paraId="78E759DF" w14:textId="77777777" w:rsidR="008E158F" w:rsidRDefault="008E158F" w:rsidP="00230465">
            <w:pPr>
              <w:spacing w:after="120"/>
              <w:jc w:val="both"/>
            </w:pPr>
            <w:r w:rsidRPr="00C058A0">
              <w:rPr>
                <w:rFonts w:asciiTheme="minorHAnsi" w:hAnsiTheme="minorHAnsi"/>
                <w:snapToGrid w:val="0"/>
                <w:sz w:val="22"/>
                <w:szCs w:val="22"/>
              </w:rPr>
              <w:lastRenderedPageBreak/>
              <w:t>Není možné.</w:t>
            </w:r>
          </w:p>
        </w:tc>
        <w:tc>
          <w:tcPr>
            <w:tcW w:w="2198" w:type="dxa"/>
          </w:tcPr>
          <w:p w14:paraId="5E6FAB28" w14:textId="77777777" w:rsidR="008E158F" w:rsidRPr="00B821CC"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C577F5">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14:paraId="7D061424" w14:textId="77777777" w:rsidR="008E158F" w:rsidRDefault="008E158F" w:rsidP="00230465">
            <w:pPr>
              <w:spacing w:after="120"/>
              <w:jc w:val="both"/>
            </w:pPr>
          </w:p>
        </w:tc>
      </w:tr>
      <w:tr w:rsidR="008E158F" w14:paraId="29BA29AA" w14:textId="77777777" w:rsidTr="00A90154">
        <w:trPr>
          <w:trHeight w:val="1266"/>
        </w:trPr>
        <w:tc>
          <w:tcPr>
            <w:tcW w:w="1048" w:type="dxa"/>
            <w:vMerge/>
          </w:tcPr>
          <w:p w14:paraId="3BA4BFA1" w14:textId="77777777" w:rsidR="008E158F" w:rsidRDefault="008E158F" w:rsidP="00230465">
            <w:pPr>
              <w:spacing w:after="120"/>
              <w:jc w:val="both"/>
              <w:rPr>
                <w:rFonts w:asciiTheme="minorHAnsi" w:hAnsiTheme="minorHAnsi"/>
                <w:sz w:val="22"/>
                <w:szCs w:val="22"/>
              </w:rPr>
            </w:pPr>
          </w:p>
        </w:tc>
        <w:tc>
          <w:tcPr>
            <w:tcW w:w="4358" w:type="dxa"/>
          </w:tcPr>
          <w:p w14:paraId="3A585623" w14:textId="77777777" w:rsidR="00043584" w:rsidRDefault="008E158F" w:rsidP="00475643">
            <w:pPr>
              <w:spacing w:after="120"/>
              <w:jc w:val="both"/>
              <w:rPr>
                <w:rFonts w:asciiTheme="minorHAnsi" w:hAnsiTheme="minorHAnsi"/>
                <w:snapToGrid w:val="0"/>
                <w:sz w:val="22"/>
                <w:szCs w:val="22"/>
              </w:rPr>
            </w:pPr>
            <w:r w:rsidRPr="00EE7FDD">
              <w:rPr>
                <w:rFonts w:asciiTheme="minorHAnsi" w:hAnsiTheme="minorHAnsi"/>
                <w:snapToGrid w:val="0"/>
                <w:sz w:val="22"/>
                <w:szCs w:val="22"/>
              </w:rPr>
              <w:t>Termín ukončení realizace</w:t>
            </w:r>
            <w:r w:rsidR="00AF7352">
              <w:rPr>
                <w:rFonts w:asciiTheme="minorHAnsi" w:hAnsiTheme="minorHAnsi"/>
                <w:snapToGrid w:val="0"/>
                <w:sz w:val="22"/>
                <w:szCs w:val="22"/>
              </w:rPr>
              <w:t xml:space="preserve"> projektu</w:t>
            </w:r>
            <w:r w:rsidR="00C00073" w:rsidRPr="00EE7FDD">
              <w:rPr>
                <w:rFonts w:asciiTheme="minorHAnsi" w:hAnsiTheme="minorHAnsi"/>
                <w:snapToGrid w:val="0"/>
                <w:sz w:val="22"/>
                <w:szCs w:val="22"/>
              </w:rPr>
              <w:t>:</w:t>
            </w:r>
            <w:r w:rsidRPr="00EE7FDD">
              <w:rPr>
                <w:rFonts w:asciiTheme="minorHAnsi" w:hAnsiTheme="minorHAnsi"/>
                <w:snapToGrid w:val="0"/>
                <w:sz w:val="22"/>
                <w:szCs w:val="22"/>
              </w:rPr>
              <w:t xml:space="preserve"> </w:t>
            </w:r>
          </w:p>
          <w:p w14:paraId="69ED3D9A" w14:textId="77777777" w:rsidR="008E158F" w:rsidRPr="00EE7FDD" w:rsidRDefault="00B46A2C" w:rsidP="00475643">
            <w:pPr>
              <w:spacing w:after="120"/>
              <w:jc w:val="both"/>
              <w:rPr>
                <w:rFonts w:asciiTheme="minorHAnsi" w:hAnsiTheme="minorHAnsi"/>
                <w:sz w:val="22"/>
                <w:szCs w:val="22"/>
              </w:rPr>
            </w:pPr>
            <w:r w:rsidRPr="00EE7FDD">
              <w:rPr>
                <w:rFonts w:asciiTheme="minorHAnsi" w:hAnsiTheme="minorHAnsi"/>
                <w:snapToGrid w:val="0"/>
                <w:sz w:val="22"/>
                <w:szCs w:val="22"/>
              </w:rPr>
              <w:t xml:space="preserve">Žádost o změnu s žádostí o prodloužení termínu ukončení realizace projektu (závěrečné etapy) </w:t>
            </w:r>
            <w:r w:rsidR="00753A4C">
              <w:rPr>
                <w:rFonts w:asciiTheme="minorHAnsi" w:hAnsiTheme="minorHAnsi"/>
                <w:snapToGrid w:val="0"/>
                <w:sz w:val="22"/>
                <w:szCs w:val="22"/>
              </w:rPr>
              <w:t xml:space="preserve">je příjemce povinen </w:t>
            </w:r>
            <w:r w:rsidR="00475643">
              <w:rPr>
                <w:rFonts w:asciiTheme="minorHAnsi" w:hAnsiTheme="minorHAnsi"/>
                <w:snapToGrid w:val="0"/>
                <w:sz w:val="22"/>
                <w:szCs w:val="22"/>
              </w:rPr>
              <w:t>podat</w:t>
            </w:r>
            <w:r w:rsidR="00753A4C">
              <w:rPr>
                <w:rFonts w:asciiTheme="minorHAnsi" w:hAnsiTheme="minorHAnsi"/>
                <w:snapToGrid w:val="0"/>
                <w:sz w:val="22"/>
                <w:szCs w:val="22"/>
              </w:rPr>
              <w:t xml:space="preserve"> před uplynutím</w:t>
            </w:r>
            <w:r w:rsidR="00753A4C" w:rsidRPr="00EE7FDD">
              <w:rPr>
                <w:rFonts w:asciiTheme="minorHAnsi" w:hAnsiTheme="minorHAnsi"/>
                <w:snapToGrid w:val="0"/>
                <w:sz w:val="22"/>
                <w:szCs w:val="22"/>
              </w:rPr>
              <w:t xml:space="preserve"> </w:t>
            </w:r>
            <w:r w:rsidRPr="00EE7FDD">
              <w:rPr>
                <w:rFonts w:asciiTheme="minorHAnsi" w:hAnsiTheme="minorHAnsi"/>
                <w:snapToGrid w:val="0"/>
                <w:sz w:val="22"/>
                <w:szCs w:val="22"/>
              </w:rPr>
              <w:t xml:space="preserve">termínu </w:t>
            </w:r>
            <w:r w:rsidR="00753A4C" w:rsidRPr="00EE7FDD">
              <w:rPr>
                <w:rFonts w:asciiTheme="minorHAnsi" w:hAnsiTheme="minorHAnsi"/>
                <w:snapToGrid w:val="0"/>
                <w:sz w:val="22"/>
                <w:szCs w:val="22"/>
              </w:rPr>
              <w:t>uvedeného</w:t>
            </w:r>
            <w:r w:rsidRPr="00EE7FDD">
              <w:rPr>
                <w:rFonts w:asciiTheme="minorHAnsi" w:hAnsiTheme="minorHAnsi"/>
                <w:snapToGrid w:val="0"/>
                <w:sz w:val="22"/>
                <w:szCs w:val="22"/>
              </w:rPr>
              <w:t xml:space="preserve"> na Rozhodnutí</w:t>
            </w:r>
            <w:r w:rsidR="00753A4C">
              <w:rPr>
                <w:rFonts w:asciiTheme="minorHAnsi" w:hAnsiTheme="minorHAnsi"/>
                <w:snapToGrid w:val="0"/>
                <w:sz w:val="22"/>
                <w:szCs w:val="22"/>
              </w:rPr>
              <w:t>.</w:t>
            </w:r>
            <w:r w:rsidRPr="00EE7FDD">
              <w:rPr>
                <w:rFonts w:asciiTheme="minorHAnsi" w:hAnsiTheme="minorHAnsi"/>
                <w:snapToGrid w:val="0"/>
                <w:sz w:val="22"/>
                <w:szCs w:val="22"/>
              </w:rPr>
              <w:t xml:space="preserve"> </w:t>
            </w:r>
          </w:p>
        </w:tc>
        <w:tc>
          <w:tcPr>
            <w:tcW w:w="1682" w:type="dxa"/>
          </w:tcPr>
          <w:p w14:paraId="4D612253" w14:textId="77777777" w:rsidR="008E158F" w:rsidRPr="00EE7FDD" w:rsidRDefault="008E158F" w:rsidP="00230465">
            <w:pPr>
              <w:spacing w:after="120"/>
              <w:jc w:val="both"/>
              <w:rPr>
                <w:rFonts w:asciiTheme="minorHAnsi" w:hAnsiTheme="minorHAnsi"/>
                <w:snapToGrid w:val="0"/>
                <w:sz w:val="22"/>
                <w:szCs w:val="22"/>
              </w:rPr>
            </w:pPr>
            <w:r w:rsidRPr="00EE7FDD">
              <w:rPr>
                <w:rFonts w:asciiTheme="minorHAnsi" w:hAnsiTheme="minorHAnsi"/>
                <w:snapToGrid w:val="0"/>
                <w:sz w:val="22"/>
                <w:szCs w:val="22"/>
              </w:rPr>
              <w:t>Není možné.</w:t>
            </w:r>
          </w:p>
        </w:tc>
        <w:tc>
          <w:tcPr>
            <w:tcW w:w="2198" w:type="dxa"/>
          </w:tcPr>
          <w:p w14:paraId="226E9AC7" w14:textId="77777777" w:rsidR="00EE7FDD" w:rsidRDefault="008E158F" w:rsidP="00230465">
            <w:pPr>
              <w:widowControl w:val="0"/>
              <w:spacing w:after="120"/>
              <w:jc w:val="both"/>
              <w:rPr>
                <w:rFonts w:asciiTheme="minorHAnsi" w:hAnsiTheme="minorHAnsi"/>
                <w:snapToGrid w:val="0"/>
                <w:sz w:val="22"/>
                <w:szCs w:val="22"/>
              </w:rPr>
            </w:pPr>
            <w:r w:rsidRPr="00AF7352">
              <w:rPr>
                <w:rFonts w:asciiTheme="minorHAnsi" w:hAnsiTheme="minorHAnsi"/>
                <w:snapToGrid w:val="0"/>
                <w:sz w:val="22"/>
                <w:szCs w:val="22"/>
              </w:rPr>
              <w:t>Za pozdní odevzdání Žádosti o změnu</w:t>
            </w:r>
            <w:r w:rsidR="00EE7FDD" w:rsidRPr="00AF7352">
              <w:rPr>
                <w:rFonts w:asciiTheme="minorHAnsi" w:hAnsiTheme="minorHAnsi"/>
                <w:snapToGrid w:val="0"/>
                <w:sz w:val="22"/>
                <w:szCs w:val="22"/>
              </w:rPr>
              <w:t xml:space="preserve"> </w:t>
            </w:r>
            <w:r w:rsidR="00475643">
              <w:rPr>
                <w:rFonts w:asciiTheme="minorHAnsi" w:hAnsiTheme="minorHAnsi"/>
                <w:snapToGrid w:val="0"/>
                <w:sz w:val="22"/>
                <w:szCs w:val="22"/>
              </w:rPr>
              <w:t>po</w:t>
            </w:r>
            <w:r w:rsidR="00EE7FDD" w:rsidRPr="00AF7352">
              <w:rPr>
                <w:rFonts w:asciiTheme="minorHAnsi" w:hAnsiTheme="minorHAnsi"/>
                <w:snapToGrid w:val="0"/>
                <w:sz w:val="22"/>
                <w:szCs w:val="22"/>
              </w:rPr>
              <w:t xml:space="preserve"> </w:t>
            </w:r>
            <w:r w:rsidR="00475643" w:rsidRPr="00AF7352">
              <w:rPr>
                <w:rFonts w:asciiTheme="minorHAnsi" w:hAnsiTheme="minorHAnsi"/>
                <w:snapToGrid w:val="0"/>
                <w:sz w:val="22"/>
                <w:szCs w:val="22"/>
              </w:rPr>
              <w:t xml:space="preserve">termínu </w:t>
            </w:r>
            <w:r w:rsidR="00EE7FDD" w:rsidRPr="00AF7352">
              <w:rPr>
                <w:rFonts w:asciiTheme="minorHAnsi" w:hAnsiTheme="minorHAnsi"/>
                <w:snapToGrid w:val="0"/>
                <w:sz w:val="22"/>
                <w:szCs w:val="22"/>
              </w:rPr>
              <w:t>stanoveném na Rozhodnutí</w:t>
            </w:r>
            <w:r w:rsidR="00CE236A" w:rsidRPr="00AF7352">
              <w:rPr>
                <w:rFonts w:asciiTheme="minorHAnsi" w:hAnsiTheme="minorHAnsi"/>
                <w:snapToGrid w:val="0"/>
                <w:sz w:val="22"/>
                <w:szCs w:val="22"/>
              </w:rPr>
              <w:t xml:space="preserve"> </w:t>
            </w:r>
            <w:r w:rsidRPr="00AF7352">
              <w:rPr>
                <w:rFonts w:asciiTheme="minorHAnsi" w:hAnsiTheme="minorHAnsi"/>
                <w:snapToGrid w:val="0"/>
                <w:sz w:val="22"/>
                <w:szCs w:val="22"/>
              </w:rPr>
              <w:t>bude dotace krácena</w:t>
            </w:r>
            <w:r w:rsidR="00EE7FDD" w:rsidRPr="00AF7352">
              <w:rPr>
                <w:rFonts w:asciiTheme="minorHAnsi" w:hAnsiTheme="minorHAnsi"/>
                <w:snapToGrid w:val="0"/>
                <w:sz w:val="22"/>
                <w:szCs w:val="22"/>
              </w:rPr>
              <w:t xml:space="preserve"> podle </w:t>
            </w:r>
            <w:r w:rsidR="00475643">
              <w:rPr>
                <w:rFonts w:asciiTheme="minorHAnsi" w:hAnsiTheme="minorHAnsi"/>
                <w:snapToGrid w:val="0"/>
                <w:sz w:val="22"/>
                <w:szCs w:val="22"/>
              </w:rPr>
              <w:t>lhůty jeho překročení</w:t>
            </w:r>
            <w:r w:rsidR="00C76012">
              <w:rPr>
                <w:rFonts w:asciiTheme="minorHAnsi" w:hAnsiTheme="minorHAnsi"/>
                <w:snapToGrid w:val="0"/>
                <w:sz w:val="22"/>
                <w:szCs w:val="22"/>
              </w:rPr>
              <w:t>.</w:t>
            </w:r>
          </w:p>
          <w:p w14:paraId="083488DB" w14:textId="77777777" w:rsidR="00475643" w:rsidRPr="00AF7352" w:rsidRDefault="00475643"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r w:rsidR="00C76012">
              <w:rPr>
                <w:rFonts w:asciiTheme="minorHAnsi" w:hAnsiTheme="minorHAnsi"/>
                <w:snapToGrid w:val="0"/>
                <w:sz w:val="22"/>
                <w:szCs w:val="22"/>
              </w:rPr>
              <w:t>:</w:t>
            </w:r>
          </w:p>
          <w:p w14:paraId="6272F4C0" w14:textId="77777777" w:rsidR="00EE7FDD" w:rsidRPr="00AF7352" w:rsidRDefault="00EE7FDD" w:rsidP="00475643">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1</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 30</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sidR="00475643">
              <w:rPr>
                <w:rFonts w:asciiTheme="minorHAnsi" w:hAnsiTheme="minorHAnsi"/>
                <w:snapToGrid w:val="0"/>
                <w:sz w:val="22"/>
                <w:szCs w:val="22"/>
              </w:rPr>
              <w:t xml:space="preserve"> (včetně) po termínu</w:t>
            </w:r>
            <w:r w:rsidR="00475643" w:rsidRPr="00AF7352">
              <w:rPr>
                <w:rFonts w:asciiTheme="minorHAnsi" w:hAnsiTheme="minorHAnsi"/>
                <w:snapToGrid w:val="0"/>
                <w:sz w:val="22"/>
                <w:szCs w:val="22"/>
              </w:rPr>
              <w:t xml:space="preserve"> stanoveném na Rozhodnutí</w:t>
            </w:r>
            <w:r w:rsidRPr="00AF7352">
              <w:rPr>
                <w:rFonts w:asciiTheme="minorHAnsi" w:hAnsiTheme="minorHAnsi"/>
                <w:snapToGrid w:val="0"/>
                <w:sz w:val="22"/>
                <w:szCs w:val="22"/>
              </w:rPr>
              <w:t xml:space="preserve"> bude dotace krácena </w:t>
            </w:r>
            <w:r w:rsidR="00AF7352" w:rsidRPr="00AF7352">
              <w:rPr>
                <w:rFonts w:asciiTheme="minorHAnsi" w:hAnsiTheme="minorHAnsi"/>
                <w:snapToGrid w:val="0"/>
                <w:sz w:val="22"/>
                <w:szCs w:val="22"/>
              </w:rPr>
              <w:t>o</w:t>
            </w:r>
            <w:r w:rsidR="00C76012">
              <w:rPr>
                <w:rFonts w:asciiTheme="minorHAnsi" w:hAnsiTheme="minorHAnsi"/>
                <w:snapToGrid w:val="0"/>
                <w:sz w:val="22"/>
                <w:szCs w:val="22"/>
              </w:rPr>
              <w:t> </w:t>
            </w:r>
            <w:r w:rsidRPr="00AF7352">
              <w:rPr>
                <w:rFonts w:asciiTheme="minorHAnsi" w:hAnsiTheme="minorHAnsi"/>
                <w:snapToGrid w:val="0"/>
                <w:sz w:val="22"/>
                <w:szCs w:val="22"/>
              </w:rPr>
              <w:t>0,2</w:t>
            </w:r>
            <w:r w:rsidR="00710DB0">
              <w:rPr>
                <w:rFonts w:asciiTheme="minorHAnsi" w:hAnsiTheme="minorHAnsi"/>
                <w:snapToGrid w:val="0"/>
                <w:sz w:val="22"/>
                <w:szCs w:val="22"/>
              </w:rPr>
              <w:t xml:space="preserve"> </w:t>
            </w:r>
            <w:r w:rsidRPr="00AF7352">
              <w:rPr>
                <w:rFonts w:asciiTheme="minorHAnsi" w:hAnsiTheme="minorHAnsi"/>
                <w:snapToGrid w:val="0"/>
                <w:sz w:val="22"/>
                <w:szCs w:val="22"/>
              </w:rPr>
              <w:t>% z celkové schválené výše dotace</w:t>
            </w:r>
            <w:r w:rsidR="00C76012">
              <w:rPr>
                <w:rFonts w:asciiTheme="minorHAnsi" w:hAnsiTheme="minorHAnsi"/>
                <w:snapToGrid w:val="0"/>
                <w:sz w:val="22"/>
                <w:szCs w:val="22"/>
              </w:rPr>
              <w:t>,</w:t>
            </w:r>
            <w:r w:rsidR="00AF7352" w:rsidRPr="00AF7352">
              <w:rPr>
                <w:rFonts w:asciiTheme="minorHAnsi" w:hAnsiTheme="minorHAnsi"/>
                <w:snapToGrid w:val="0"/>
                <w:sz w:val="22"/>
                <w:szCs w:val="22"/>
              </w:rPr>
              <w:t xml:space="preserve"> </w:t>
            </w:r>
          </w:p>
          <w:p w14:paraId="6F24569E" w14:textId="77777777" w:rsidR="00EE7FDD" w:rsidRPr="00AF7352" w:rsidRDefault="00EE7FDD" w:rsidP="00475643">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31</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w:t>
            </w:r>
            <w:r w:rsidR="00AF7352" w:rsidRPr="00AF7352">
              <w:rPr>
                <w:rFonts w:asciiTheme="minorHAnsi" w:hAnsiTheme="minorHAnsi"/>
                <w:snapToGrid w:val="0"/>
                <w:sz w:val="22"/>
                <w:szCs w:val="22"/>
              </w:rPr>
              <w:t>–</w:t>
            </w:r>
            <w:r w:rsidRPr="00AF7352">
              <w:rPr>
                <w:rFonts w:asciiTheme="minorHAnsi" w:hAnsiTheme="minorHAnsi"/>
                <w:snapToGrid w:val="0"/>
                <w:sz w:val="22"/>
                <w:szCs w:val="22"/>
              </w:rPr>
              <w:t xml:space="preserve"> 60</w:t>
            </w:r>
            <w:r w:rsidR="00475643">
              <w:rPr>
                <w:rFonts w:asciiTheme="minorHAnsi" w:hAnsiTheme="minorHAnsi"/>
                <w:snapToGrid w:val="0"/>
                <w:sz w:val="22"/>
                <w:szCs w:val="22"/>
              </w:rPr>
              <w:t>.</w:t>
            </w:r>
            <w:r w:rsidR="00AF7352" w:rsidRPr="00AF7352">
              <w:rPr>
                <w:rFonts w:asciiTheme="minorHAnsi" w:hAnsiTheme="minorHAnsi"/>
                <w:snapToGrid w:val="0"/>
                <w:sz w:val="22"/>
                <w:szCs w:val="22"/>
              </w:rPr>
              <w:t xml:space="preserve"> pracovní den</w:t>
            </w:r>
            <w:r w:rsidR="00475643">
              <w:rPr>
                <w:rFonts w:asciiTheme="minorHAnsi" w:hAnsiTheme="minorHAnsi"/>
                <w:snapToGrid w:val="0"/>
                <w:sz w:val="22"/>
                <w:szCs w:val="22"/>
              </w:rPr>
              <w:t xml:space="preserve"> (včetně) po termínu</w:t>
            </w:r>
            <w:r w:rsidR="00475643" w:rsidRPr="00AF7352">
              <w:rPr>
                <w:rFonts w:asciiTheme="minorHAnsi" w:hAnsiTheme="minorHAnsi"/>
                <w:snapToGrid w:val="0"/>
                <w:sz w:val="22"/>
                <w:szCs w:val="22"/>
              </w:rPr>
              <w:t xml:space="preserve"> stanoveném na Rozhodnutí</w:t>
            </w:r>
            <w:r w:rsidR="00AF7352" w:rsidRPr="00AF7352">
              <w:rPr>
                <w:rFonts w:asciiTheme="minorHAnsi" w:hAnsiTheme="minorHAnsi"/>
                <w:snapToGrid w:val="0"/>
                <w:sz w:val="22"/>
                <w:szCs w:val="22"/>
              </w:rPr>
              <w:t xml:space="preserve"> bude dotace krácena o</w:t>
            </w:r>
            <w:r w:rsidR="00C76012">
              <w:rPr>
                <w:rFonts w:asciiTheme="minorHAnsi" w:hAnsiTheme="minorHAnsi"/>
                <w:snapToGrid w:val="0"/>
                <w:sz w:val="22"/>
                <w:szCs w:val="22"/>
              </w:rPr>
              <w:t> </w:t>
            </w:r>
            <w:r w:rsidR="00AF7352" w:rsidRPr="00AF7352">
              <w:rPr>
                <w:rFonts w:asciiTheme="minorHAnsi" w:hAnsiTheme="minorHAnsi"/>
                <w:snapToGrid w:val="0"/>
                <w:sz w:val="22"/>
                <w:szCs w:val="22"/>
              </w:rPr>
              <w:t>50 % z celkové schválené výše dotace</w:t>
            </w:r>
            <w:r w:rsidR="00C76012">
              <w:rPr>
                <w:rFonts w:asciiTheme="minorHAnsi" w:hAnsiTheme="minorHAnsi"/>
                <w:snapToGrid w:val="0"/>
                <w:sz w:val="22"/>
                <w:szCs w:val="22"/>
              </w:rPr>
              <w:t>,</w:t>
            </w:r>
            <w:r w:rsidR="00AF7352" w:rsidRPr="005F439F">
              <w:rPr>
                <w:rFonts w:asciiTheme="minorHAnsi" w:hAnsiTheme="minorHAnsi"/>
                <w:snapToGrid w:val="0"/>
                <w:sz w:val="22"/>
                <w:szCs w:val="22"/>
              </w:rPr>
              <w:t xml:space="preserve"> </w:t>
            </w:r>
          </w:p>
          <w:p w14:paraId="601BE8AD" w14:textId="77777777" w:rsidR="008E158F" w:rsidRPr="00AF7352" w:rsidRDefault="00AF7352" w:rsidP="00F375FE">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61 a vice pracovních dní</w:t>
            </w:r>
            <w:r w:rsidR="00475643">
              <w:rPr>
                <w:rFonts w:asciiTheme="minorHAnsi" w:hAnsiTheme="minorHAnsi"/>
                <w:snapToGrid w:val="0"/>
                <w:sz w:val="22"/>
                <w:szCs w:val="22"/>
              </w:rPr>
              <w:t xml:space="preserve"> po termínu</w:t>
            </w:r>
            <w:r w:rsidR="00475643" w:rsidRPr="00AF7352">
              <w:rPr>
                <w:rFonts w:asciiTheme="minorHAnsi" w:hAnsiTheme="minorHAnsi"/>
                <w:snapToGrid w:val="0"/>
                <w:sz w:val="22"/>
                <w:szCs w:val="22"/>
              </w:rPr>
              <w:t xml:space="preserve"> stanoveném na Rozhodnutí</w:t>
            </w:r>
            <w:r w:rsidRPr="00AF7352">
              <w:rPr>
                <w:rFonts w:asciiTheme="minorHAnsi" w:hAnsiTheme="minorHAnsi"/>
                <w:snapToGrid w:val="0"/>
                <w:sz w:val="22"/>
                <w:szCs w:val="22"/>
              </w:rPr>
              <w:t xml:space="preserve"> bude </w:t>
            </w:r>
            <w:r w:rsidRPr="00AF7352">
              <w:rPr>
                <w:rFonts w:asciiTheme="minorHAnsi" w:hAnsiTheme="minorHAnsi"/>
                <w:snapToGrid w:val="0"/>
                <w:sz w:val="22"/>
                <w:szCs w:val="22"/>
              </w:rPr>
              <w:lastRenderedPageBreak/>
              <w:t xml:space="preserve">dotace krácena </w:t>
            </w:r>
            <w:r w:rsidR="00B60C98" w:rsidRPr="00AF7352">
              <w:rPr>
                <w:rFonts w:asciiTheme="minorHAnsi" w:hAnsiTheme="minorHAnsi"/>
                <w:snapToGrid w:val="0"/>
                <w:sz w:val="22"/>
                <w:szCs w:val="22"/>
              </w:rPr>
              <w:t>100</w:t>
            </w:r>
            <w:r w:rsidRPr="00AF7352">
              <w:rPr>
                <w:rFonts w:asciiTheme="minorHAnsi" w:hAnsiTheme="minorHAnsi"/>
                <w:snapToGrid w:val="0"/>
                <w:sz w:val="22"/>
                <w:szCs w:val="22"/>
              </w:rPr>
              <w:t xml:space="preserve"> </w:t>
            </w:r>
            <w:r w:rsidR="00B60C98" w:rsidRPr="00AF7352">
              <w:rPr>
                <w:rFonts w:asciiTheme="minorHAnsi" w:hAnsiTheme="minorHAnsi"/>
                <w:snapToGrid w:val="0"/>
                <w:sz w:val="22"/>
                <w:szCs w:val="22"/>
              </w:rPr>
              <w:t>% z</w:t>
            </w:r>
            <w:r w:rsidR="007548A2" w:rsidRPr="00AF7352">
              <w:rPr>
                <w:rFonts w:asciiTheme="minorHAnsi" w:hAnsiTheme="minorHAnsi"/>
                <w:snapToGrid w:val="0"/>
                <w:sz w:val="22"/>
                <w:szCs w:val="22"/>
              </w:rPr>
              <w:t> </w:t>
            </w:r>
            <w:r w:rsidR="00B60C98" w:rsidRPr="00AF7352">
              <w:rPr>
                <w:rFonts w:asciiTheme="minorHAnsi" w:hAnsiTheme="minorHAnsi"/>
                <w:snapToGrid w:val="0"/>
                <w:sz w:val="22"/>
                <w:szCs w:val="22"/>
              </w:rPr>
              <w:t>celkové</w:t>
            </w:r>
            <w:r w:rsidR="007548A2" w:rsidRPr="00AF7352">
              <w:rPr>
                <w:rFonts w:asciiTheme="minorHAnsi" w:hAnsiTheme="minorHAnsi"/>
                <w:snapToGrid w:val="0"/>
                <w:sz w:val="22"/>
                <w:szCs w:val="22"/>
              </w:rPr>
              <w:t xml:space="preserve"> schválené</w:t>
            </w:r>
            <w:r w:rsidR="00B60C98" w:rsidRPr="00AF7352">
              <w:rPr>
                <w:rFonts w:asciiTheme="minorHAnsi" w:hAnsiTheme="minorHAnsi"/>
                <w:snapToGrid w:val="0"/>
                <w:sz w:val="22"/>
                <w:szCs w:val="22"/>
              </w:rPr>
              <w:t xml:space="preserve"> </w:t>
            </w:r>
            <w:r w:rsidRPr="00AF7352">
              <w:rPr>
                <w:rFonts w:asciiTheme="minorHAnsi" w:hAnsiTheme="minorHAnsi"/>
                <w:snapToGrid w:val="0"/>
                <w:sz w:val="22"/>
                <w:szCs w:val="22"/>
              </w:rPr>
              <w:t xml:space="preserve">výše </w:t>
            </w:r>
            <w:r w:rsidR="00226A82" w:rsidRPr="00AF7352">
              <w:rPr>
                <w:rFonts w:asciiTheme="minorHAnsi" w:hAnsiTheme="minorHAnsi"/>
                <w:snapToGrid w:val="0"/>
                <w:sz w:val="22"/>
                <w:szCs w:val="22"/>
              </w:rPr>
              <w:t>dotace</w:t>
            </w:r>
            <w:r w:rsidR="008E158F" w:rsidRPr="00AF7352">
              <w:rPr>
                <w:rFonts w:asciiTheme="minorHAnsi" w:hAnsiTheme="minorHAnsi"/>
                <w:snapToGrid w:val="0"/>
                <w:sz w:val="22"/>
                <w:szCs w:val="22"/>
              </w:rPr>
              <w:t>.</w:t>
            </w:r>
            <w:r w:rsidR="007548A2" w:rsidRPr="00AF7352">
              <w:rPr>
                <w:rFonts w:asciiTheme="minorHAnsi" w:hAnsiTheme="minorHAnsi"/>
                <w:snapToGrid w:val="0"/>
                <w:sz w:val="22"/>
                <w:szCs w:val="22"/>
              </w:rPr>
              <w:t xml:space="preserve"> </w:t>
            </w:r>
          </w:p>
        </w:tc>
      </w:tr>
      <w:tr w:rsidR="00015506" w14:paraId="1CD2E444" w14:textId="77777777" w:rsidTr="000913C6">
        <w:trPr>
          <w:trHeight w:val="1538"/>
        </w:trPr>
        <w:tc>
          <w:tcPr>
            <w:tcW w:w="1048" w:type="dxa"/>
          </w:tcPr>
          <w:p w14:paraId="65DD190D" w14:textId="77777777" w:rsidR="00015506" w:rsidRPr="00794895" w:rsidRDefault="005E4CAD" w:rsidP="00230465">
            <w:pPr>
              <w:spacing w:after="120"/>
              <w:jc w:val="both"/>
              <w:rPr>
                <w:rFonts w:asciiTheme="minorHAnsi" w:hAnsiTheme="minorHAnsi"/>
                <w:sz w:val="22"/>
                <w:szCs w:val="22"/>
              </w:rPr>
            </w:pPr>
            <w:r>
              <w:rPr>
                <w:rFonts w:asciiTheme="minorHAnsi" w:hAnsiTheme="minorHAnsi"/>
                <w:sz w:val="22"/>
                <w:szCs w:val="22"/>
              </w:rPr>
              <w:lastRenderedPageBreak/>
              <w:t>7</w:t>
            </w:r>
            <w:r w:rsidR="00015506">
              <w:rPr>
                <w:rFonts w:asciiTheme="minorHAnsi" w:hAnsiTheme="minorHAnsi"/>
                <w:sz w:val="22"/>
                <w:szCs w:val="22"/>
              </w:rPr>
              <w:t>.</w:t>
            </w:r>
          </w:p>
        </w:tc>
        <w:tc>
          <w:tcPr>
            <w:tcW w:w="4358" w:type="dxa"/>
          </w:tcPr>
          <w:p w14:paraId="6E16EDB3" w14:textId="77777777" w:rsidR="00015506" w:rsidRPr="00811919" w:rsidRDefault="00015506"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1682" w:type="dxa"/>
          </w:tcPr>
          <w:p w14:paraId="00A9CE0A" w14:textId="386FA048" w:rsidR="00015506" w:rsidRPr="003736E0" w:rsidRDefault="00D477B5" w:rsidP="0023046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25289">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198" w:type="dxa"/>
          </w:tcPr>
          <w:p w14:paraId="0D51F93A" w14:textId="7FD2496E" w:rsidR="00015506" w:rsidRPr="007F6507" w:rsidRDefault="00D477B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Pr>
                <w:rFonts w:asciiTheme="minorHAnsi" w:hAnsiTheme="minorHAnsi" w:cstheme="minorHAnsi"/>
                <w:sz w:val="22"/>
                <w:szCs w:val="22"/>
                <w:lang w:eastAsia="ar-SA"/>
              </w:rPr>
              <w:t>podle odst. 1, §</w:t>
            </w:r>
            <w:r w:rsidR="00725289">
              <w:rPr>
                <w:rFonts w:asciiTheme="minorHAnsi" w:hAnsiTheme="minorHAnsi" w:cstheme="minorHAnsi"/>
                <w:sz w:val="22"/>
                <w:szCs w:val="22"/>
                <w:lang w:eastAsia="ar-SA"/>
              </w:rPr>
              <w:t> </w:t>
            </w:r>
            <w:r>
              <w:rPr>
                <w:rFonts w:asciiTheme="minorHAnsi" w:hAnsiTheme="minorHAnsi" w:cstheme="minorHAnsi"/>
                <w:sz w:val="22"/>
                <w:szCs w:val="22"/>
                <w:lang w:eastAsia="ar-SA"/>
              </w:rPr>
              <w:t>14f  zákona č. 218/2000 Sb., o rozpočtových pravidlech, bude d</w:t>
            </w:r>
            <w:r w:rsidR="002C4BAD">
              <w:rPr>
                <w:rFonts w:asciiTheme="minorHAnsi" w:hAnsiTheme="minorHAnsi"/>
                <w:snapToGrid w:val="0"/>
                <w:sz w:val="22"/>
                <w:szCs w:val="22"/>
              </w:rPr>
              <w:t xml:space="preserve">otace </w:t>
            </w:r>
            <w:r w:rsidR="00015506" w:rsidRPr="00B821CC">
              <w:rPr>
                <w:rFonts w:asciiTheme="minorHAnsi" w:hAnsiTheme="minorHAnsi"/>
                <w:snapToGrid w:val="0"/>
                <w:sz w:val="22"/>
                <w:szCs w:val="22"/>
              </w:rPr>
              <w:t xml:space="preserve">krácena o 1 %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14:paraId="03ABF1D5" w14:textId="77777777" w:rsidTr="00C53D6D">
        <w:trPr>
          <w:trHeight w:val="699"/>
        </w:trPr>
        <w:tc>
          <w:tcPr>
            <w:tcW w:w="1048" w:type="dxa"/>
          </w:tcPr>
          <w:p w14:paraId="618BBA8A" w14:textId="77777777" w:rsidR="00624FEE" w:rsidRPr="00794895" w:rsidRDefault="005E4CAD" w:rsidP="00230465">
            <w:pPr>
              <w:spacing w:after="120"/>
              <w:jc w:val="both"/>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4358" w:type="dxa"/>
          </w:tcPr>
          <w:p w14:paraId="48801A4F" w14:textId="51353F9F"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w:t>
            </w:r>
            <w:r w:rsidR="007D79E8">
              <w:rPr>
                <w:rFonts w:asciiTheme="minorHAnsi" w:hAnsiTheme="minorHAnsi"/>
                <w:snapToGrid w:val="0"/>
                <w:sz w:val="22"/>
                <w:szCs w:val="22"/>
              </w:rPr>
              <w:t>ž</w:t>
            </w:r>
            <w:r w:rsidRPr="00811919">
              <w:rPr>
                <w:rFonts w:asciiTheme="minorHAnsi" w:hAnsiTheme="minorHAnsi"/>
                <w:snapToGrid w:val="0"/>
                <w:sz w:val="22"/>
                <w:szCs w:val="22"/>
              </w:rPr>
              <w:t xml:space="preserve">ádosti o platbu prokázat naplnění účelu projektu, na který mu byla dotace poskytnuta, a 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A03A1B">
              <w:rPr>
                <w:rFonts w:asciiTheme="minorHAnsi" w:hAnsiTheme="minorHAnsi"/>
                <w:snapToGrid w:val="0"/>
                <w:sz w:val="22"/>
                <w:szCs w:val="22"/>
              </w:rPr>
              <w:t> </w:t>
            </w:r>
            <w:r w:rsidRPr="008E3A48">
              <w:rPr>
                <w:rFonts w:asciiTheme="minorHAnsi" w:hAnsiTheme="minorHAnsi"/>
                <w:snapToGrid w:val="0"/>
                <w:sz w:val="22"/>
                <w:szCs w:val="22"/>
              </w:rPr>
              <w:t>termínu</w:t>
            </w:r>
            <w:r w:rsidR="00A03A1B">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14:paraId="757E2682" w14:textId="77777777" w:rsidR="00230465" w:rsidRDefault="00230465" w:rsidP="00EB328E">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039832F4" w14:textId="77777777" w:rsidR="00EB328E" w:rsidRDefault="00EB328E" w:rsidP="00EB328E">
            <w:pPr>
              <w:pStyle w:val="Odstavecseseznamem"/>
              <w:numPr>
                <w:ilvl w:val="0"/>
                <w:numId w:val="26"/>
              </w:numPr>
              <w:ind w:left="653" w:hanging="425"/>
              <w:jc w:val="both"/>
              <w:rPr>
                <w:rFonts w:asciiTheme="minorHAnsi" w:hAnsiTheme="minorHAnsi"/>
                <w:sz w:val="22"/>
                <w:szCs w:val="22"/>
              </w:rPr>
            </w:pPr>
            <w:r w:rsidRPr="00EB328E">
              <w:rPr>
                <w:rFonts w:asciiTheme="minorHAnsi" w:hAnsiTheme="minorHAnsi"/>
                <w:b/>
                <w:sz w:val="22"/>
                <w:szCs w:val="22"/>
              </w:rPr>
              <w:t>7 04 01</w:t>
            </w:r>
            <w:r w:rsidRPr="00EB328E">
              <w:rPr>
                <w:rFonts w:asciiTheme="minorHAnsi" w:hAnsiTheme="minorHAnsi"/>
                <w:sz w:val="22"/>
                <w:szCs w:val="22"/>
              </w:rPr>
              <w:t xml:space="preserve"> – Počet  zařízení a služeb pro řízení dopravy</w:t>
            </w:r>
            <w:r>
              <w:rPr>
                <w:rFonts w:asciiTheme="minorHAnsi" w:hAnsiTheme="minorHAnsi"/>
                <w:sz w:val="22"/>
                <w:szCs w:val="22"/>
              </w:rPr>
              <w:t>.</w:t>
            </w:r>
          </w:p>
          <w:p w14:paraId="00E77982" w14:textId="77777777" w:rsidR="00EB328E" w:rsidRPr="00F47ABA" w:rsidRDefault="005341B6" w:rsidP="00F47ABA">
            <w:pPr>
              <w:spacing w:before="120"/>
              <w:jc w:val="both"/>
              <w:rPr>
                <w:rFonts w:asciiTheme="minorHAnsi" w:hAnsiTheme="minorHAnsi"/>
                <w:sz w:val="22"/>
                <w:szCs w:val="22"/>
              </w:rPr>
            </w:pPr>
            <w:r>
              <w:rPr>
                <w:rFonts w:asciiTheme="minorHAnsi" w:hAnsiTheme="minorHAnsi"/>
                <w:sz w:val="22"/>
                <w:szCs w:val="22"/>
              </w:rPr>
              <w:t>Pro příjemce jsou závazné pouze indikátory uvedené v Rozhodnutí.</w:t>
            </w:r>
          </w:p>
          <w:p w14:paraId="4B2D32EA" w14:textId="77777777" w:rsidR="00624FEE" w:rsidRPr="00811919" w:rsidRDefault="00624FEE" w:rsidP="00230465">
            <w:pPr>
              <w:widowControl w:val="0"/>
              <w:spacing w:after="120"/>
              <w:ind w:right="-2"/>
              <w:jc w:val="both"/>
              <w:rPr>
                <w:rFonts w:asciiTheme="minorHAnsi" w:hAnsiTheme="minorHAnsi"/>
                <w:snapToGrid w:val="0"/>
                <w:sz w:val="22"/>
                <w:szCs w:val="22"/>
              </w:rPr>
            </w:pPr>
          </w:p>
        </w:tc>
        <w:tc>
          <w:tcPr>
            <w:tcW w:w="1682" w:type="dxa"/>
          </w:tcPr>
          <w:p w14:paraId="200707D0" w14:textId="2FC3841D" w:rsidR="000C56B5" w:rsidRPr="003736E0" w:rsidRDefault="000C56B5" w:rsidP="0023046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25289">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198" w:type="dxa"/>
          </w:tcPr>
          <w:p w14:paraId="48C37C78" w14:textId="173965FF" w:rsidR="00624FEE" w:rsidRPr="00811976" w:rsidRDefault="00E566C3" w:rsidP="00230465">
            <w:pPr>
              <w:widowControl w:val="0"/>
              <w:spacing w:after="120"/>
              <w:jc w:val="both"/>
              <w:rPr>
                <w:rFonts w:asciiTheme="minorHAnsi" w:hAnsiTheme="minorHAnsi"/>
                <w:snapToGrid w:val="0"/>
                <w:sz w:val="22"/>
                <w:szCs w:val="22"/>
              </w:rPr>
            </w:pPr>
            <w:r w:rsidRPr="00811976">
              <w:rPr>
                <w:rFonts w:asciiTheme="minorHAnsi" w:hAnsiTheme="minorHAnsi"/>
                <w:snapToGrid w:val="0"/>
                <w:sz w:val="22"/>
                <w:szCs w:val="22"/>
              </w:rPr>
              <w:t>Za opožděné odevzdání dokumentů</w:t>
            </w:r>
            <w:r w:rsidR="00A03A1B" w:rsidRPr="00811976">
              <w:rPr>
                <w:rFonts w:asciiTheme="minorHAnsi" w:hAnsiTheme="minorHAnsi"/>
                <w:snapToGrid w:val="0"/>
                <w:sz w:val="22"/>
                <w:szCs w:val="22"/>
              </w:rPr>
              <w:t xml:space="preserve"> prokazujících naplnění účelu projektu</w:t>
            </w:r>
            <w:r w:rsidRPr="00811976">
              <w:rPr>
                <w:rFonts w:asciiTheme="minorHAnsi" w:hAnsiTheme="minorHAnsi"/>
                <w:snapToGrid w:val="0"/>
                <w:sz w:val="22"/>
                <w:szCs w:val="22"/>
              </w:rPr>
              <w:t xml:space="preserve"> po uplynutí dodatečné lhůty, stanovené </w:t>
            </w:r>
            <w:r w:rsidRPr="00811976">
              <w:rPr>
                <w:rFonts w:asciiTheme="minorHAnsi" w:hAnsiTheme="minorHAnsi" w:cstheme="minorHAnsi"/>
                <w:sz w:val="22"/>
                <w:szCs w:val="22"/>
                <w:lang w:eastAsia="ar-SA"/>
              </w:rPr>
              <w:t>podle odst. 1, §</w:t>
            </w:r>
            <w:r w:rsidR="00725289">
              <w:rPr>
                <w:rFonts w:asciiTheme="minorHAnsi" w:hAnsiTheme="minorHAnsi" w:cstheme="minorHAnsi"/>
                <w:sz w:val="22"/>
                <w:szCs w:val="22"/>
                <w:lang w:eastAsia="ar-SA"/>
              </w:rPr>
              <w:t> </w:t>
            </w:r>
            <w:r w:rsidRPr="00811976">
              <w:rPr>
                <w:rFonts w:asciiTheme="minorHAnsi" w:hAnsiTheme="minorHAnsi" w:cstheme="minorHAnsi"/>
                <w:sz w:val="22"/>
                <w:szCs w:val="22"/>
                <w:lang w:eastAsia="ar-SA"/>
              </w:rPr>
              <w:t xml:space="preserve">14f  zákona č. </w:t>
            </w:r>
            <w:r w:rsidR="00043584" w:rsidRPr="00811976">
              <w:rPr>
                <w:rFonts w:asciiTheme="minorHAnsi" w:hAnsiTheme="minorHAnsi" w:cstheme="minorHAnsi"/>
                <w:sz w:val="22"/>
                <w:szCs w:val="22"/>
                <w:lang w:eastAsia="ar-SA"/>
              </w:rPr>
              <w:t>218/2000 Sb., o </w:t>
            </w:r>
            <w:r w:rsidRPr="00811976">
              <w:rPr>
                <w:rFonts w:asciiTheme="minorHAnsi" w:hAnsiTheme="minorHAnsi" w:cstheme="minorHAnsi"/>
                <w:sz w:val="22"/>
                <w:szCs w:val="22"/>
                <w:lang w:eastAsia="ar-SA"/>
              </w:rPr>
              <w:t>rozpočtových pravidlech,</w:t>
            </w:r>
            <w:r w:rsidRPr="00811976">
              <w:rPr>
                <w:rFonts w:asciiTheme="minorHAnsi" w:hAnsiTheme="minorHAnsi"/>
                <w:snapToGrid w:val="0"/>
                <w:sz w:val="22"/>
                <w:szCs w:val="22"/>
              </w:rPr>
              <w:t xml:space="preserve"> d</w:t>
            </w:r>
            <w:r w:rsidR="000C56B5" w:rsidRPr="00811976">
              <w:rPr>
                <w:rFonts w:asciiTheme="minorHAnsi" w:hAnsiTheme="minorHAnsi"/>
                <w:snapToGrid w:val="0"/>
                <w:sz w:val="22"/>
                <w:szCs w:val="22"/>
              </w:rPr>
              <w:t>otace nebude vyplacena.</w:t>
            </w:r>
          </w:p>
          <w:p w14:paraId="0E8AF37E" w14:textId="77777777" w:rsidR="00230465" w:rsidRPr="00811976" w:rsidRDefault="00230465" w:rsidP="00230465">
            <w:pPr>
              <w:widowControl w:val="0"/>
              <w:spacing w:after="120"/>
              <w:jc w:val="both"/>
              <w:rPr>
                <w:rFonts w:asciiTheme="minorHAnsi" w:hAnsiTheme="minorHAnsi"/>
                <w:snapToGrid w:val="0"/>
                <w:sz w:val="22"/>
                <w:szCs w:val="22"/>
              </w:rPr>
            </w:pPr>
            <w:r w:rsidRPr="00811976">
              <w:rPr>
                <w:rFonts w:asciiTheme="minorHAnsi" w:hAnsiTheme="minorHAnsi"/>
                <w:snapToGrid w:val="0"/>
                <w:sz w:val="22"/>
                <w:szCs w:val="22"/>
              </w:rPr>
              <w:t>V případě nenaplnění cílové hodnoty indikátoru</w:t>
            </w:r>
            <w:r w:rsidR="00A44883" w:rsidRPr="00811976">
              <w:rPr>
                <w:rFonts w:asciiTheme="minorHAnsi" w:hAnsiTheme="minorHAnsi"/>
                <w:snapToGrid w:val="0"/>
                <w:sz w:val="22"/>
                <w:szCs w:val="22"/>
              </w:rPr>
              <w:t xml:space="preserve"> I. na 100 % nebude dotace vyplacena.</w:t>
            </w:r>
          </w:p>
        </w:tc>
      </w:tr>
      <w:tr w:rsidR="00060083" w14:paraId="4E078B33" w14:textId="77777777" w:rsidTr="00060083">
        <w:trPr>
          <w:trHeight w:val="983"/>
        </w:trPr>
        <w:tc>
          <w:tcPr>
            <w:tcW w:w="1048" w:type="dxa"/>
          </w:tcPr>
          <w:p w14:paraId="76692FAC" w14:textId="77777777" w:rsidR="00060083" w:rsidRPr="00333B51" w:rsidRDefault="005E4CAD" w:rsidP="00D31047">
            <w:pPr>
              <w:spacing w:after="120"/>
              <w:jc w:val="both"/>
              <w:rPr>
                <w:rFonts w:asciiTheme="minorHAnsi" w:hAnsiTheme="minorHAnsi"/>
                <w:sz w:val="22"/>
                <w:szCs w:val="22"/>
              </w:rPr>
            </w:pPr>
            <w:r>
              <w:rPr>
                <w:rFonts w:asciiTheme="minorHAnsi" w:hAnsiTheme="minorHAnsi"/>
                <w:sz w:val="22"/>
                <w:szCs w:val="22"/>
              </w:rPr>
              <w:t>9</w:t>
            </w:r>
            <w:r w:rsidR="00060083" w:rsidRPr="00333B51">
              <w:rPr>
                <w:rFonts w:asciiTheme="minorHAnsi" w:hAnsiTheme="minorHAnsi"/>
                <w:sz w:val="22"/>
                <w:szCs w:val="22"/>
              </w:rPr>
              <w:t>.</w:t>
            </w:r>
          </w:p>
        </w:tc>
        <w:tc>
          <w:tcPr>
            <w:tcW w:w="4358" w:type="dxa"/>
          </w:tcPr>
          <w:p w14:paraId="3C56DBA3" w14:textId="77777777" w:rsidR="00060083" w:rsidRPr="00333B51" w:rsidRDefault="00060083" w:rsidP="00D31047">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p>
        </w:tc>
        <w:tc>
          <w:tcPr>
            <w:tcW w:w="1682" w:type="dxa"/>
          </w:tcPr>
          <w:p w14:paraId="6B34C352" w14:textId="77777777" w:rsidR="00060083" w:rsidRPr="00333B51" w:rsidRDefault="00060083" w:rsidP="00D31047">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2198" w:type="dxa"/>
            <w:shd w:val="clear" w:color="auto" w:fill="auto"/>
          </w:tcPr>
          <w:p w14:paraId="62360916" w14:textId="77777777" w:rsidR="00060083" w:rsidRPr="00333B51" w:rsidRDefault="00060083" w:rsidP="00D31047">
            <w:pPr>
              <w:spacing w:after="120"/>
              <w:ind w:right="-2"/>
              <w:jc w:val="both"/>
              <w:rPr>
                <w:rFonts w:asciiTheme="minorHAnsi" w:hAnsiTheme="minorHAnsi"/>
                <w:snapToGrid w:val="0"/>
                <w:sz w:val="22"/>
                <w:szCs w:val="22"/>
              </w:rPr>
            </w:pPr>
            <w:r>
              <w:rPr>
                <w:rFonts w:asciiTheme="minorHAnsi" w:hAnsiTheme="minorHAnsi"/>
                <w:sz w:val="22"/>
                <w:szCs w:val="22"/>
              </w:rPr>
              <w:t>Bude vrácena celková částka vyplacené dotace.</w:t>
            </w:r>
          </w:p>
        </w:tc>
      </w:tr>
      <w:tr w:rsidR="00624FEE" w14:paraId="4EAC54EA" w14:textId="77777777" w:rsidTr="007B46B8">
        <w:trPr>
          <w:trHeight w:val="1503"/>
        </w:trPr>
        <w:tc>
          <w:tcPr>
            <w:tcW w:w="1048" w:type="dxa"/>
          </w:tcPr>
          <w:p w14:paraId="1274072F" w14:textId="77777777" w:rsidR="00624FEE" w:rsidRDefault="001D7FE5" w:rsidP="00230465">
            <w:pPr>
              <w:spacing w:after="120"/>
              <w:jc w:val="both"/>
              <w:rPr>
                <w:rFonts w:asciiTheme="minorHAnsi" w:hAnsiTheme="minorHAnsi"/>
                <w:sz w:val="22"/>
                <w:szCs w:val="22"/>
              </w:rPr>
            </w:pPr>
            <w:r>
              <w:rPr>
                <w:rFonts w:asciiTheme="minorHAnsi" w:hAnsiTheme="minorHAnsi"/>
                <w:sz w:val="22"/>
                <w:szCs w:val="22"/>
              </w:rPr>
              <w:t>1</w:t>
            </w:r>
            <w:r w:rsidR="005E4CAD">
              <w:rPr>
                <w:rFonts w:asciiTheme="minorHAnsi" w:hAnsiTheme="minorHAnsi"/>
                <w:sz w:val="22"/>
                <w:szCs w:val="22"/>
              </w:rPr>
              <w:t>0</w:t>
            </w:r>
            <w:r w:rsidR="00385659">
              <w:rPr>
                <w:rFonts w:asciiTheme="minorHAnsi" w:hAnsiTheme="minorHAnsi"/>
                <w:sz w:val="22"/>
                <w:szCs w:val="22"/>
              </w:rPr>
              <w:t>.</w:t>
            </w:r>
          </w:p>
        </w:tc>
        <w:tc>
          <w:tcPr>
            <w:tcW w:w="4358" w:type="dxa"/>
          </w:tcPr>
          <w:p w14:paraId="08445FE2" w14:textId="77777777"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577F5">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pokud je to z hlediska charakteru projektu možné.</w:t>
            </w:r>
          </w:p>
          <w:p w14:paraId="421F115B" w14:textId="77777777" w:rsidR="00EB328E" w:rsidRDefault="00EB328E" w:rsidP="00EB328E">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3CE9A900" w14:textId="77777777" w:rsidR="00230465" w:rsidRDefault="00EB328E" w:rsidP="00EB328E">
            <w:pPr>
              <w:pStyle w:val="Odstavecseseznamem"/>
              <w:numPr>
                <w:ilvl w:val="0"/>
                <w:numId w:val="27"/>
              </w:numPr>
              <w:spacing w:after="120"/>
              <w:ind w:left="652" w:hanging="425"/>
              <w:jc w:val="both"/>
              <w:rPr>
                <w:rFonts w:asciiTheme="minorHAnsi" w:hAnsiTheme="minorHAnsi"/>
                <w:sz w:val="22"/>
                <w:szCs w:val="22"/>
              </w:rPr>
            </w:pPr>
            <w:r w:rsidRPr="00EB328E">
              <w:rPr>
                <w:rFonts w:asciiTheme="minorHAnsi" w:hAnsiTheme="minorHAnsi"/>
                <w:b/>
                <w:sz w:val="22"/>
                <w:szCs w:val="22"/>
              </w:rPr>
              <w:t>7 04 01</w:t>
            </w:r>
            <w:r w:rsidRPr="00EB328E">
              <w:rPr>
                <w:rFonts w:asciiTheme="minorHAnsi" w:hAnsiTheme="minorHAnsi"/>
                <w:sz w:val="22"/>
                <w:szCs w:val="22"/>
              </w:rPr>
              <w:t xml:space="preserve"> – Počet  zařízení a služeb pro řízení dopravy</w:t>
            </w:r>
            <w:r>
              <w:rPr>
                <w:rFonts w:asciiTheme="minorHAnsi" w:hAnsiTheme="minorHAnsi"/>
                <w:sz w:val="22"/>
                <w:szCs w:val="22"/>
              </w:rPr>
              <w:t>.</w:t>
            </w:r>
          </w:p>
          <w:p w14:paraId="6B052FC7" w14:textId="77777777" w:rsidR="00523A0C" w:rsidRPr="00523A0C" w:rsidRDefault="005341B6" w:rsidP="00F47ABA">
            <w:pPr>
              <w:jc w:val="both"/>
              <w:rPr>
                <w:rFonts w:asciiTheme="minorHAnsi" w:hAnsiTheme="minorHAnsi"/>
                <w:sz w:val="22"/>
                <w:szCs w:val="22"/>
              </w:rPr>
            </w:pPr>
            <w:r>
              <w:rPr>
                <w:rFonts w:asciiTheme="minorHAnsi" w:hAnsiTheme="minorHAnsi"/>
                <w:sz w:val="22"/>
                <w:szCs w:val="22"/>
              </w:rPr>
              <w:t>Pro příjemce jsou závazné pouze indikátory uvedené v Rozhodnutí.</w:t>
            </w:r>
          </w:p>
        </w:tc>
        <w:tc>
          <w:tcPr>
            <w:tcW w:w="1682" w:type="dxa"/>
          </w:tcPr>
          <w:p w14:paraId="4106C9C6" w14:textId="77777777" w:rsidR="00624FEE" w:rsidRPr="00C058A0" w:rsidDel="0070569B" w:rsidRDefault="000C56B5"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198" w:type="dxa"/>
          </w:tcPr>
          <w:p w14:paraId="3C777ABC" w14:textId="77777777" w:rsidR="00624FEE" w:rsidRPr="00811976" w:rsidRDefault="00230465" w:rsidP="00230465">
            <w:pPr>
              <w:spacing w:after="120"/>
              <w:ind w:right="-2"/>
              <w:jc w:val="both"/>
            </w:pPr>
            <w:r w:rsidRPr="00811976">
              <w:rPr>
                <w:rFonts w:asciiTheme="minorHAnsi" w:hAnsiTheme="minorHAnsi"/>
                <w:snapToGrid w:val="0"/>
                <w:sz w:val="22"/>
                <w:szCs w:val="22"/>
              </w:rPr>
              <w:t>V případě neudržení cílové hodnoty indikátoru</w:t>
            </w:r>
            <w:r w:rsidR="00A44883" w:rsidRPr="00811976">
              <w:rPr>
                <w:rFonts w:asciiTheme="minorHAnsi" w:hAnsiTheme="minorHAnsi"/>
                <w:snapToGrid w:val="0"/>
                <w:sz w:val="22"/>
                <w:szCs w:val="22"/>
              </w:rPr>
              <w:t xml:space="preserve"> I. na 100 % bude vrácena celková částka vyplacené dotace.</w:t>
            </w:r>
          </w:p>
        </w:tc>
      </w:tr>
      <w:tr w:rsidR="00060083" w14:paraId="6540046E" w14:textId="77777777" w:rsidTr="00060083">
        <w:trPr>
          <w:trHeight w:val="720"/>
        </w:trPr>
        <w:tc>
          <w:tcPr>
            <w:tcW w:w="1048" w:type="dxa"/>
          </w:tcPr>
          <w:p w14:paraId="44426DF3" w14:textId="77777777" w:rsidR="00060083" w:rsidRPr="00DF6F9B" w:rsidRDefault="00060083" w:rsidP="001D7FE5">
            <w:pPr>
              <w:spacing w:after="120"/>
              <w:jc w:val="both"/>
              <w:rPr>
                <w:rFonts w:asciiTheme="minorHAnsi" w:hAnsiTheme="minorHAnsi"/>
                <w:sz w:val="22"/>
                <w:szCs w:val="22"/>
              </w:rPr>
            </w:pPr>
            <w:r w:rsidRPr="00DF6F9B">
              <w:rPr>
                <w:rFonts w:asciiTheme="minorHAnsi" w:hAnsiTheme="minorHAnsi"/>
                <w:sz w:val="22"/>
                <w:szCs w:val="22"/>
              </w:rPr>
              <w:lastRenderedPageBreak/>
              <w:t>1</w:t>
            </w:r>
            <w:r w:rsidR="005E4CAD">
              <w:rPr>
                <w:rFonts w:asciiTheme="minorHAnsi" w:hAnsiTheme="minorHAnsi"/>
                <w:sz w:val="22"/>
                <w:szCs w:val="22"/>
              </w:rPr>
              <w:t>1</w:t>
            </w:r>
            <w:r w:rsidRPr="00DF6F9B">
              <w:rPr>
                <w:rFonts w:asciiTheme="minorHAnsi" w:hAnsiTheme="minorHAnsi"/>
                <w:sz w:val="22"/>
                <w:szCs w:val="22"/>
              </w:rPr>
              <w:t>.</w:t>
            </w:r>
          </w:p>
        </w:tc>
        <w:tc>
          <w:tcPr>
            <w:tcW w:w="4358" w:type="dxa"/>
          </w:tcPr>
          <w:p w14:paraId="4380CE0E" w14:textId="77777777" w:rsidR="00060083" w:rsidRPr="00DF6F9B" w:rsidRDefault="00060083" w:rsidP="00D31047">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majetek získaný byť i částečně z dotace</w:t>
            </w:r>
            <w:r w:rsidRPr="00DF6F9B">
              <w:rPr>
                <w:rFonts w:asciiTheme="minorHAnsi" w:hAnsiTheme="minorHAnsi"/>
                <w:sz w:val="22"/>
                <w:szCs w:val="22"/>
              </w:rPr>
              <w:t>.</w:t>
            </w:r>
          </w:p>
        </w:tc>
        <w:tc>
          <w:tcPr>
            <w:tcW w:w="1682" w:type="dxa"/>
          </w:tcPr>
          <w:p w14:paraId="3F6DD391" w14:textId="4BE888DF" w:rsidR="00060083" w:rsidRPr="00DF6F9B" w:rsidRDefault="00060083" w:rsidP="008A4D67">
            <w:pPr>
              <w:spacing w:after="120"/>
              <w:jc w:val="both"/>
              <w:rPr>
                <w:rFonts w:asciiTheme="minorHAnsi" w:hAnsiTheme="minorHAnsi"/>
                <w:sz w:val="22"/>
                <w:szCs w:val="22"/>
              </w:rPr>
            </w:pPr>
            <w:r>
              <w:rPr>
                <w:rFonts w:asciiTheme="minorHAnsi" w:hAnsiTheme="minorHAnsi"/>
                <w:sz w:val="22"/>
                <w:szCs w:val="22"/>
              </w:rPr>
              <w:t>Vyzvání k nápravě v </w:t>
            </w:r>
            <w:r w:rsidRPr="00DF6F9B">
              <w:rPr>
                <w:rFonts w:asciiTheme="minorHAnsi" w:hAnsiTheme="minorHAnsi"/>
                <w:sz w:val="22"/>
                <w:szCs w:val="22"/>
              </w:rPr>
              <w:t>dodatečné lhůtě – podle o</w:t>
            </w:r>
            <w:r>
              <w:rPr>
                <w:rFonts w:asciiTheme="minorHAnsi" w:hAnsiTheme="minorHAnsi"/>
                <w:sz w:val="22"/>
                <w:szCs w:val="22"/>
              </w:rPr>
              <w:t>dst. 1, §</w:t>
            </w:r>
            <w:r w:rsidR="00725289">
              <w:rPr>
                <w:rFonts w:asciiTheme="minorHAnsi" w:hAnsiTheme="minorHAnsi"/>
                <w:sz w:val="22"/>
                <w:szCs w:val="22"/>
              </w:rPr>
              <w:t> </w:t>
            </w:r>
            <w:r>
              <w:rPr>
                <w:rFonts w:asciiTheme="minorHAnsi" w:hAnsiTheme="minorHAnsi"/>
                <w:sz w:val="22"/>
                <w:szCs w:val="22"/>
              </w:rPr>
              <w:t>14f z</w:t>
            </w:r>
            <w:r w:rsidR="008A4D67">
              <w:rPr>
                <w:rFonts w:asciiTheme="minorHAnsi" w:hAnsiTheme="minorHAnsi"/>
                <w:sz w:val="22"/>
                <w:szCs w:val="22"/>
              </w:rPr>
              <w:t>ákona č</w:t>
            </w:r>
            <w:r>
              <w:rPr>
                <w:rFonts w:asciiTheme="minorHAnsi" w:hAnsiTheme="minorHAnsi"/>
                <w:sz w:val="22"/>
                <w:szCs w:val="22"/>
              </w:rPr>
              <w:t>. </w:t>
            </w:r>
            <w:r w:rsidRPr="00DF6F9B">
              <w:rPr>
                <w:rFonts w:asciiTheme="minorHAnsi" w:hAnsiTheme="minorHAnsi"/>
                <w:sz w:val="22"/>
                <w:szCs w:val="22"/>
              </w:rPr>
              <w:t>218/2000 Sb., o rozpočtových pravidlech.</w:t>
            </w:r>
          </w:p>
        </w:tc>
        <w:tc>
          <w:tcPr>
            <w:tcW w:w="2198" w:type="dxa"/>
          </w:tcPr>
          <w:p w14:paraId="735A2B67" w14:textId="77777777" w:rsidR="00060083" w:rsidRPr="00DF6F9B" w:rsidRDefault="00060083" w:rsidP="00D31047">
            <w:pPr>
              <w:widowControl w:val="0"/>
              <w:spacing w:after="120"/>
              <w:jc w:val="both"/>
              <w:rPr>
                <w:rFonts w:asciiTheme="minorHAnsi" w:hAnsiTheme="minorHAnsi"/>
                <w:snapToGrid w:val="0"/>
                <w:sz w:val="22"/>
                <w:szCs w:val="22"/>
              </w:rPr>
            </w:pPr>
            <w:r w:rsidRPr="00DF6F9B">
              <w:rPr>
                <w:rFonts w:asciiTheme="minorHAnsi" w:hAnsiTheme="minorHAnsi"/>
                <w:sz w:val="22"/>
                <w:szCs w:val="22"/>
              </w:rPr>
              <w:t xml:space="preserve">V případě neprovedení opatření k nápravě ve 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B331BD" w14:paraId="4CF0D3AC" w14:textId="77777777" w:rsidTr="000913C6">
        <w:trPr>
          <w:trHeight w:val="720"/>
        </w:trPr>
        <w:tc>
          <w:tcPr>
            <w:tcW w:w="1048" w:type="dxa"/>
            <w:vMerge w:val="restart"/>
          </w:tcPr>
          <w:p w14:paraId="63F6CD18" w14:textId="77777777" w:rsidR="00B331BD" w:rsidRPr="00794895" w:rsidRDefault="00B331BD" w:rsidP="00230465">
            <w:pPr>
              <w:spacing w:after="120"/>
              <w:jc w:val="both"/>
              <w:rPr>
                <w:rFonts w:asciiTheme="minorHAnsi" w:hAnsiTheme="minorHAnsi"/>
                <w:sz w:val="22"/>
                <w:szCs w:val="22"/>
              </w:rPr>
            </w:pPr>
            <w:r>
              <w:rPr>
                <w:rFonts w:asciiTheme="minorHAnsi" w:hAnsiTheme="minorHAnsi"/>
                <w:sz w:val="22"/>
                <w:szCs w:val="22"/>
              </w:rPr>
              <w:t>1</w:t>
            </w:r>
            <w:r w:rsidR="005E4CAD">
              <w:rPr>
                <w:rFonts w:asciiTheme="minorHAnsi" w:hAnsiTheme="minorHAnsi"/>
                <w:sz w:val="22"/>
                <w:szCs w:val="22"/>
              </w:rPr>
              <w:t>2</w:t>
            </w:r>
            <w:r>
              <w:rPr>
                <w:rFonts w:asciiTheme="minorHAnsi" w:hAnsiTheme="minorHAnsi"/>
                <w:sz w:val="22"/>
                <w:szCs w:val="22"/>
              </w:rPr>
              <w:t>.</w:t>
            </w:r>
          </w:p>
          <w:p w14:paraId="0E270975" w14:textId="77777777" w:rsidR="00B331BD" w:rsidRPr="00794895" w:rsidRDefault="00B331BD" w:rsidP="00230465">
            <w:pPr>
              <w:spacing w:after="120"/>
              <w:jc w:val="both"/>
              <w:rPr>
                <w:rFonts w:asciiTheme="minorHAnsi" w:hAnsiTheme="minorHAnsi"/>
                <w:sz w:val="22"/>
                <w:szCs w:val="22"/>
              </w:rPr>
            </w:pPr>
          </w:p>
        </w:tc>
        <w:tc>
          <w:tcPr>
            <w:tcW w:w="4358" w:type="dxa"/>
          </w:tcPr>
          <w:p w14:paraId="0AA28B06" w14:textId="77777777" w:rsidR="00B331BD" w:rsidRPr="00043584" w:rsidRDefault="00B331BD" w:rsidP="008A4D6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682" w:type="dxa"/>
          </w:tcPr>
          <w:p w14:paraId="18BC1D87" w14:textId="77777777" w:rsidR="00B331BD" w:rsidRPr="00117CEC" w:rsidRDefault="00B331BD" w:rsidP="00230465">
            <w:pPr>
              <w:spacing w:after="120"/>
              <w:jc w:val="both"/>
            </w:pPr>
          </w:p>
        </w:tc>
        <w:tc>
          <w:tcPr>
            <w:tcW w:w="2198" w:type="dxa"/>
          </w:tcPr>
          <w:p w14:paraId="03C58E4D" w14:textId="77777777" w:rsidR="00B331BD" w:rsidRPr="001B112F" w:rsidRDefault="00B331BD" w:rsidP="00230465">
            <w:pPr>
              <w:widowControl w:val="0"/>
              <w:spacing w:after="120"/>
              <w:jc w:val="both"/>
              <w:rPr>
                <w:snapToGrid w:val="0"/>
              </w:rPr>
            </w:pPr>
          </w:p>
        </w:tc>
      </w:tr>
      <w:tr w:rsidR="00B331BD" w14:paraId="37F4F331" w14:textId="77777777" w:rsidTr="00003320">
        <w:trPr>
          <w:trHeight w:val="416"/>
        </w:trPr>
        <w:tc>
          <w:tcPr>
            <w:tcW w:w="1048" w:type="dxa"/>
            <w:vMerge/>
          </w:tcPr>
          <w:p w14:paraId="4DF55410" w14:textId="77777777" w:rsidR="00B331BD" w:rsidRDefault="00B331BD" w:rsidP="00230465">
            <w:pPr>
              <w:spacing w:after="120"/>
              <w:jc w:val="both"/>
              <w:rPr>
                <w:rFonts w:asciiTheme="minorHAnsi" w:hAnsiTheme="minorHAnsi"/>
                <w:sz w:val="22"/>
                <w:szCs w:val="22"/>
              </w:rPr>
            </w:pPr>
          </w:p>
        </w:tc>
        <w:tc>
          <w:tcPr>
            <w:tcW w:w="4358" w:type="dxa"/>
          </w:tcPr>
          <w:p w14:paraId="57A6B6D6" w14:textId="77777777" w:rsidR="00B331BD" w:rsidRPr="00B331BD" w:rsidRDefault="00B331BD" w:rsidP="00230465">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682" w:type="dxa"/>
          </w:tcPr>
          <w:p w14:paraId="31C12575" w14:textId="77777777" w:rsidR="00B331BD" w:rsidRPr="00C058A0" w:rsidRDefault="00B331BD" w:rsidP="00230465">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198" w:type="dxa"/>
          </w:tcPr>
          <w:p w14:paraId="59C6BAB1" w14:textId="77777777" w:rsidR="00552781" w:rsidRDefault="006A51D3"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 a v případě již proplacených peněžních prostředků bude vrácena celková částka vyplacené dotace.</w:t>
            </w:r>
          </w:p>
        </w:tc>
      </w:tr>
      <w:tr w:rsidR="00B331BD" w14:paraId="11E05727" w14:textId="77777777" w:rsidTr="000913C6">
        <w:trPr>
          <w:trHeight w:val="1174"/>
        </w:trPr>
        <w:tc>
          <w:tcPr>
            <w:tcW w:w="1048" w:type="dxa"/>
            <w:vMerge/>
          </w:tcPr>
          <w:p w14:paraId="4B225EF0" w14:textId="77777777" w:rsidR="00B331BD" w:rsidRDefault="00B331BD" w:rsidP="00230465">
            <w:pPr>
              <w:spacing w:after="120"/>
              <w:jc w:val="both"/>
              <w:rPr>
                <w:rFonts w:asciiTheme="minorHAnsi" w:hAnsiTheme="minorHAnsi"/>
                <w:sz w:val="22"/>
                <w:szCs w:val="22"/>
              </w:rPr>
            </w:pPr>
          </w:p>
        </w:tc>
        <w:tc>
          <w:tcPr>
            <w:tcW w:w="4358" w:type="dxa"/>
          </w:tcPr>
          <w:p w14:paraId="00A1099D" w14:textId="77777777" w:rsidR="00DE695E" w:rsidRDefault="00060083" w:rsidP="00230465">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 byť i částečně z dotace z</w:t>
            </w:r>
            <w:r w:rsidR="00B331BD" w:rsidRPr="00B331BD">
              <w:rPr>
                <w:rFonts w:asciiTheme="minorHAnsi" w:hAnsiTheme="minorHAnsi" w:cstheme="minorHAnsi"/>
                <w:sz w:val="22"/>
                <w:szCs w:val="22"/>
                <w:lang w:eastAsia="ar-SA"/>
              </w:rPr>
              <w:t>atížit jinými věcnými právy třetích osob</w:t>
            </w:r>
            <w:r w:rsidR="004656BC">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w:t>
            </w:r>
            <w:r w:rsidR="000231F7">
              <w:rPr>
                <w:rFonts w:asciiTheme="minorHAnsi" w:hAnsiTheme="minorHAnsi" w:cstheme="minorHAnsi"/>
                <w:sz w:val="22"/>
                <w:szCs w:val="22"/>
                <w:lang w:eastAsia="ar-SA"/>
              </w:rPr>
              <w:t>, s výjimkou zástavního práva k zajištění úvěru na financování projektu rám</w:t>
            </w:r>
            <w:r w:rsidR="00622D7D">
              <w:rPr>
                <w:rFonts w:asciiTheme="minorHAnsi" w:hAnsiTheme="minorHAnsi" w:cstheme="minorHAnsi"/>
                <w:sz w:val="22"/>
                <w:szCs w:val="22"/>
                <w:lang w:eastAsia="ar-SA"/>
              </w:rPr>
              <w:t>c</w:t>
            </w:r>
            <w:r w:rsidR="000231F7">
              <w:rPr>
                <w:rFonts w:asciiTheme="minorHAnsi" w:hAnsiTheme="minorHAnsi" w:cstheme="minorHAnsi"/>
                <w:sz w:val="22"/>
                <w:szCs w:val="22"/>
                <w:lang w:eastAsia="ar-SA"/>
              </w:rPr>
              <w:t>ově identifikovaného v části II, v bodu 1</w:t>
            </w:r>
            <w:r w:rsidR="00BB60B0">
              <w:rPr>
                <w:rFonts w:asciiTheme="minorHAnsi" w:hAnsiTheme="minorHAnsi" w:cstheme="minorHAnsi"/>
                <w:sz w:val="22"/>
                <w:szCs w:val="22"/>
                <w:lang w:eastAsia="ar-SA"/>
              </w:rPr>
              <w:t>,</w:t>
            </w:r>
          </w:p>
          <w:p w14:paraId="3CFA7924" w14:textId="77777777" w:rsidR="00DE695E"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dochází 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nebude postihnuto sankcí</w:t>
            </w:r>
            <w:r>
              <w:rPr>
                <w:rFonts w:asciiTheme="minorHAnsi" w:hAnsiTheme="minorHAnsi" w:cstheme="minorHAnsi"/>
                <w:sz w:val="22"/>
                <w:szCs w:val="22"/>
                <w:lang w:eastAsia="ar-SA"/>
              </w:rPr>
              <w:t>,</w:t>
            </w:r>
          </w:p>
          <w:p w14:paraId="70064141" w14:textId="77777777" w:rsidR="00B331BD" w:rsidRPr="00117CEC"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nedochází 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1682" w:type="dxa"/>
          </w:tcPr>
          <w:p w14:paraId="3B02447D"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198" w:type="dxa"/>
          </w:tcPr>
          <w:p w14:paraId="610A3C36" w14:textId="77777777" w:rsidR="00991DD1" w:rsidRDefault="00991DD1"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10 % schválené výše dotace k proplacení (pouze z faktur </w:t>
            </w:r>
            <w:r w:rsidR="000231F7">
              <w:rPr>
                <w:rFonts w:asciiTheme="minorHAnsi" w:hAnsiTheme="minorHAnsi"/>
                <w:snapToGrid w:val="0"/>
                <w:sz w:val="22"/>
                <w:szCs w:val="22"/>
              </w:rPr>
              <w:t>na pořízení</w:t>
            </w:r>
            <w:r>
              <w:rPr>
                <w:rFonts w:asciiTheme="minorHAnsi" w:hAnsiTheme="minorHAnsi"/>
                <w:snapToGrid w:val="0"/>
                <w:sz w:val="22"/>
                <w:szCs w:val="22"/>
              </w:rPr>
              <w:t xml:space="preserve"> majetk</w:t>
            </w:r>
            <w:r w:rsidR="000231F7">
              <w:rPr>
                <w:rFonts w:asciiTheme="minorHAnsi" w:hAnsiTheme="minorHAnsi"/>
                <w:snapToGrid w:val="0"/>
                <w:sz w:val="22"/>
                <w:szCs w:val="22"/>
              </w:rPr>
              <w:t>u</w:t>
            </w:r>
            <w:r>
              <w:rPr>
                <w:rFonts w:asciiTheme="minorHAnsi" w:hAnsiTheme="minorHAnsi"/>
                <w:snapToGrid w:val="0"/>
                <w:sz w:val="22"/>
                <w:szCs w:val="22"/>
              </w:rPr>
              <w:t xml:space="preserve"> </w:t>
            </w:r>
            <w:r w:rsidR="000231F7">
              <w:rPr>
                <w:rFonts w:asciiTheme="minorHAnsi" w:hAnsiTheme="minorHAnsi"/>
                <w:snapToGrid w:val="0"/>
                <w:sz w:val="22"/>
                <w:szCs w:val="22"/>
              </w:rPr>
              <w:t>v příslušných etapách</w:t>
            </w:r>
            <w:r>
              <w:rPr>
                <w:rFonts w:asciiTheme="minorHAnsi" w:hAnsiTheme="minorHAnsi"/>
                <w:snapToGrid w:val="0"/>
                <w:sz w:val="22"/>
                <w:szCs w:val="22"/>
              </w:rPr>
              <w:t>).</w:t>
            </w:r>
          </w:p>
          <w:p w14:paraId="60B4C46C" w14:textId="77777777" w:rsidR="00DE695E" w:rsidRDefault="00DE695E" w:rsidP="00230465">
            <w:pPr>
              <w:widowControl w:val="0"/>
              <w:spacing w:after="120"/>
              <w:jc w:val="both"/>
              <w:rPr>
                <w:rFonts w:asciiTheme="minorHAnsi" w:hAnsiTheme="minorHAnsi"/>
                <w:snapToGrid w:val="0"/>
                <w:sz w:val="22"/>
                <w:szCs w:val="22"/>
              </w:rPr>
            </w:pPr>
          </w:p>
        </w:tc>
      </w:tr>
      <w:tr w:rsidR="00B331BD" w14:paraId="4B6CA4DA" w14:textId="77777777" w:rsidTr="000913C6">
        <w:trPr>
          <w:trHeight w:val="1119"/>
        </w:trPr>
        <w:tc>
          <w:tcPr>
            <w:tcW w:w="1048" w:type="dxa"/>
            <w:vMerge/>
          </w:tcPr>
          <w:p w14:paraId="667C2691" w14:textId="77777777" w:rsidR="00B331BD" w:rsidRPr="00794895" w:rsidRDefault="00B331BD" w:rsidP="00230465">
            <w:pPr>
              <w:spacing w:after="120"/>
              <w:jc w:val="both"/>
              <w:rPr>
                <w:rFonts w:asciiTheme="minorHAnsi" w:hAnsiTheme="minorHAnsi"/>
                <w:sz w:val="22"/>
                <w:szCs w:val="22"/>
              </w:rPr>
            </w:pPr>
          </w:p>
        </w:tc>
        <w:tc>
          <w:tcPr>
            <w:tcW w:w="4358" w:type="dxa"/>
          </w:tcPr>
          <w:p w14:paraId="43E079BE" w14:textId="77777777" w:rsidR="001B59BD" w:rsidRDefault="00B331BD" w:rsidP="00230465">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vypůjčit nebo pronajmout jinému subjektu</w:t>
            </w:r>
            <w:r w:rsidR="00C577F5">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p w14:paraId="15AB4B89" w14:textId="77777777" w:rsidR="00B331BD" w:rsidRPr="001B59BD" w:rsidRDefault="00B331BD" w:rsidP="00230465">
            <w:pPr>
              <w:spacing w:after="120"/>
              <w:ind w:left="360"/>
              <w:jc w:val="both"/>
              <w:rPr>
                <w:rFonts w:asciiTheme="minorHAnsi" w:hAnsiTheme="minorHAnsi" w:cstheme="minorHAnsi"/>
                <w:sz w:val="22"/>
                <w:szCs w:val="22"/>
                <w:lang w:eastAsia="ar-SA"/>
              </w:rPr>
            </w:pPr>
          </w:p>
        </w:tc>
        <w:tc>
          <w:tcPr>
            <w:tcW w:w="1682" w:type="dxa"/>
          </w:tcPr>
          <w:p w14:paraId="677D949E"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198" w:type="dxa"/>
          </w:tcPr>
          <w:p w14:paraId="57BB6709" w14:textId="77777777" w:rsidR="00C11E02" w:rsidRDefault="00991DD1" w:rsidP="000231F7">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10 % schválené výše dotace k proplacení (pouze z faktur </w:t>
            </w:r>
            <w:r w:rsidR="000231F7">
              <w:rPr>
                <w:rFonts w:asciiTheme="minorHAnsi" w:hAnsiTheme="minorHAnsi"/>
                <w:snapToGrid w:val="0"/>
                <w:sz w:val="22"/>
                <w:szCs w:val="22"/>
              </w:rPr>
              <w:t>na pořízení</w:t>
            </w:r>
            <w:r>
              <w:rPr>
                <w:rFonts w:asciiTheme="minorHAnsi" w:hAnsiTheme="minorHAnsi"/>
                <w:snapToGrid w:val="0"/>
                <w:sz w:val="22"/>
                <w:szCs w:val="22"/>
              </w:rPr>
              <w:t xml:space="preserve"> majetk</w:t>
            </w:r>
            <w:r w:rsidR="000231F7">
              <w:rPr>
                <w:rFonts w:asciiTheme="minorHAnsi" w:hAnsiTheme="minorHAnsi"/>
                <w:snapToGrid w:val="0"/>
                <w:sz w:val="22"/>
                <w:szCs w:val="22"/>
              </w:rPr>
              <w:t>u</w:t>
            </w:r>
            <w:r>
              <w:rPr>
                <w:rFonts w:asciiTheme="minorHAnsi" w:hAnsiTheme="minorHAnsi"/>
                <w:snapToGrid w:val="0"/>
                <w:sz w:val="22"/>
                <w:szCs w:val="22"/>
              </w:rPr>
              <w:t xml:space="preserve"> </w:t>
            </w:r>
            <w:r w:rsidR="000231F7">
              <w:rPr>
                <w:rFonts w:asciiTheme="minorHAnsi" w:hAnsiTheme="minorHAnsi"/>
                <w:snapToGrid w:val="0"/>
                <w:sz w:val="22"/>
                <w:szCs w:val="22"/>
              </w:rPr>
              <w:t>v příslušných etapách</w:t>
            </w:r>
            <w:r>
              <w:rPr>
                <w:rFonts w:asciiTheme="minorHAnsi" w:hAnsiTheme="minorHAnsi"/>
                <w:snapToGrid w:val="0"/>
                <w:sz w:val="22"/>
                <w:szCs w:val="22"/>
              </w:rPr>
              <w:t>).</w:t>
            </w:r>
          </w:p>
        </w:tc>
      </w:tr>
      <w:tr w:rsidR="00DB1707" w14:paraId="7C026A94" w14:textId="77777777" w:rsidTr="00A90154">
        <w:trPr>
          <w:trHeight w:val="841"/>
        </w:trPr>
        <w:tc>
          <w:tcPr>
            <w:tcW w:w="1048" w:type="dxa"/>
          </w:tcPr>
          <w:p w14:paraId="21FD1E35" w14:textId="77777777" w:rsidR="00DB1707" w:rsidRPr="00794895" w:rsidRDefault="001D7FE5" w:rsidP="00230465">
            <w:pPr>
              <w:spacing w:after="120"/>
              <w:jc w:val="both"/>
              <w:rPr>
                <w:rFonts w:asciiTheme="minorHAnsi" w:hAnsiTheme="minorHAnsi"/>
                <w:sz w:val="22"/>
                <w:szCs w:val="22"/>
              </w:rPr>
            </w:pPr>
            <w:r>
              <w:rPr>
                <w:rFonts w:asciiTheme="minorHAnsi" w:hAnsiTheme="minorHAnsi"/>
                <w:sz w:val="22"/>
                <w:szCs w:val="22"/>
              </w:rPr>
              <w:t>1</w:t>
            </w:r>
            <w:r w:rsidR="005E4CAD">
              <w:rPr>
                <w:rFonts w:asciiTheme="minorHAnsi" w:hAnsiTheme="minorHAnsi"/>
                <w:sz w:val="22"/>
                <w:szCs w:val="22"/>
              </w:rPr>
              <w:t>3</w:t>
            </w:r>
            <w:r w:rsidR="00DB1707">
              <w:rPr>
                <w:rFonts w:asciiTheme="minorHAnsi" w:hAnsiTheme="minorHAnsi"/>
                <w:sz w:val="22"/>
                <w:szCs w:val="22"/>
              </w:rPr>
              <w:t>.</w:t>
            </w:r>
          </w:p>
        </w:tc>
        <w:tc>
          <w:tcPr>
            <w:tcW w:w="4358" w:type="dxa"/>
          </w:tcPr>
          <w:p w14:paraId="067C9706" w14:textId="77777777" w:rsidR="00DB1707" w:rsidRPr="00811919" w:rsidRDefault="00DB1707" w:rsidP="00230465">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Jestliže se příjemce hodlá zúčastnit fúze, rozdělení nebo převodu jmění na společníka jako zanikající obchodní společnost nebo družstvo</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a má zájem, aby na právního nástupce přešly práva a povinnosti z Rozhodnutí je povinen</w:t>
            </w:r>
            <w:r>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t>postupovat podle zákona č. 218/2000 Sb., o rozpočtových pravidlech, ve znění pozdějších předpisů.</w:t>
            </w:r>
          </w:p>
        </w:tc>
        <w:tc>
          <w:tcPr>
            <w:tcW w:w="1682" w:type="dxa"/>
          </w:tcPr>
          <w:p w14:paraId="74BA6465" w14:textId="77777777" w:rsidR="00DB1707" w:rsidRDefault="00DB1707" w:rsidP="00230465">
            <w:pPr>
              <w:spacing w:after="120"/>
              <w:jc w:val="both"/>
            </w:pPr>
            <w:r w:rsidRPr="00C058A0">
              <w:rPr>
                <w:rFonts w:asciiTheme="minorHAnsi" w:hAnsiTheme="minorHAnsi"/>
                <w:snapToGrid w:val="0"/>
                <w:sz w:val="22"/>
                <w:szCs w:val="22"/>
              </w:rPr>
              <w:t>Není možné.</w:t>
            </w:r>
          </w:p>
        </w:tc>
        <w:tc>
          <w:tcPr>
            <w:tcW w:w="2198" w:type="dxa"/>
          </w:tcPr>
          <w:p w14:paraId="2DAA5EC5" w14:textId="26965657" w:rsidR="00DB1707" w:rsidRDefault="00DB1707" w:rsidP="00BC3980">
            <w:pPr>
              <w:widowControl w:val="0"/>
              <w:spacing w:after="120"/>
              <w:jc w:val="both"/>
            </w:pPr>
            <w:r>
              <w:rPr>
                <w:rFonts w:asciiTheme="minorHAnsi" w:hAnsiTheme="minorHAnsi"/>
                <w:snapToGrid w:val="0"/>
                <w:sz w:val="22"/>
                <w:szCs w:val="22"/>
              </w:rPr>
              <w:t xml:space="preserve">Při nedodržení postupu podle </w:t>
            </w:r>
            <w:r>
              <w:rPr>
                <w:rFonts w:asciiTheme="minorHAnsi" w:hAnsiTheme="minorHAnsi" w:cstheme="minorHAnsi"/>
                <w:sz w:val="22"/>
                <w:szCs w:val="22"/>
                <w:lang w:eastAsia="ar-SA"/>
              </w:rPr>
              <w:t>§</w:t>
            </w:r>
            <w:r w:rsidR="00725289">
              <w:rPr>
                <w:rFonts w:asciiTheme="minorHAnsi" w:hAnsiTheme="minorHAnsi" w:cstheme="minorHAnsi"/>
                <w:sz w:val="22"/>
                <w:szCs w:val="22"/>
                <w:lang w:eastAsia="ar-SA"/>
              </w:rPr>
              <w:t> </w:t>
            </w:r>
            <w:r>
              <w:rPr>
                <w:rFonts w:asciiTheme="minorHAnsi" w:hAnsiTheme="minorHAnsi" w:cstheme="minorHAnsi"/>
                <w:sz w:val="22"/>
                <w:szCs w:val="22"/>
                <w:lang w:eastAsia="ar-SA"/>
              </w:rPr>
              <w:t>14a</w:t>
            </w:r>
            <w:r w:rsidRPr="00117CEC">
              <w:rPr>
                <w:rFonts w:asciiTheme="minorHAnsi" w:hAnsiTheme="minorHAnsi" w:cstheme="minorHAnsi"/>
                <w:sz w:val="22"/>
                <w:szCs w:val="22"/>
                <w:lang w:eastAsia="ar-SA"/>
              </w:rPr>
              <w:t xml:space="preserve"> </w:t>
            </w:r>
            <w:r>
              <w:rPr>
                <w:rFonts w:asciiTheme="minorHAnsi" w:hAnsiTheme="minorHAnsi"/>
                <w:snapToGrid w:val="0"/>
                <w:sz w:val="22"/>
                <w:szCs w:val="22"/>
              </w:rPr>
              <w:t xml:space="preserve">zákona č. 218/2000 Sb., o rozpočtových pravidlech </w:t>
            </w:r>
            <w:r w:rsidR="00BC3980">
              <w:rPr>
                <w:rFonts w:asciiTheme="minorHAnsi" w:hAnsiTheme="minorHAnsi"/>
                <w:snapToGrid w:val="0"/>
                <w:sz w:val="22"/>
                <w:szCs w:val="22"/>
              </w:rPr>
              <w:t xml:space="preserve">nebude </w:t>
            </w:r>
            <w:r>
              <w:rPr>
                <w:rFonts w:asciiTheme="minorHAnsi" w:hAnsiTheme="minorHAnsi"/>
                <w:snapToGrid w:val="0"/>
                <w:sz w:val="22"/>
                <w:szCs w:val="22"/>
              </w:rPr>
              <w:t>dotace vyplacena</w:t>
            </w:r>
            <w:r w:rsidR="00BC3980">
              <w:rPr>
                <w:rFonts w:asciiTheme="minorHAnsi" w:hAnsiTheme="minorHAnsi"/>
                <w:snapToGrid w:val="0"/>
                <w:sz w:val="22"/>
                <w:szCs w:val="22"/>
              </w:rPr>
              <w:t xml:space="preserve"> a v případě již proplacených peněžních prostředků </w:t>
            </w:r>
            <w:r w:rsidR="00BC3980">
              <w:rPr>
                <w:rFonts w:asciiTheme="minorHAnsi" w:hAnsiTheme="minorHAnsi"/>
                <w:snapToGrid w:val="0"/>
                <w:sz w:val="22"/>
                <w:szCs w:val="22"/>
              </w:rPr>
              <w:lastRenderedPageBreak/>
              <w:t>bude vrácena celková částka vyplacené dotace</w:t>
            </w:r>
            <w:r>
              <w:rPr>
                <w:rFonts w:asciiTheme="minorHAnsi" w:hAnsiTheme="minorHAnsi"/>
                <w:snapToGrid w:val="0"/>
                <w:sz w:val="22"/>
                <w:szCs w:val="22"/>
              </w:rPr>
              <w:t>.</w:t>
            </w:r>
          </w:p>
        </w:tc>
      </w:tr>
      <w:tr w:rsidR="00DB1707" w14:paraId="647CB7FA" w14:textId="77777777" w:rsidTr="00003320">
        <w:trPr>
          <w:trHeight w:val="85"/>
        </w:trPr>
        <w:tc>
          <w:tcPr>
            <w:tcW w:w="1048" w:type="dxa"/>
          </w:tcPr>
          <w:p w14:paraId="03BFA6C1" w14:textId="77777777" w:rsidR="00DB1707" w:rsidRDefault="001D7FE5" w:rsidP="00230465">
            <w:pPr>
              <w:spacing w:after="120"/>
              <w:jc w:val="both"/>
              <w:rPr>
                <w:rFonts w:asciiTheme="minorHAnsi" w:hAnsiTheme="minorHAnsi"/>
                <w:sz w:val="22"/>
                <w:szCs w:val="22"/>
              </w:rPr>
            </w:pPr>
            <w:r>
              <w:rPr>
                <w:rFonts w:asciiTheme="minorHAnsi" w:hAnsiTheme="minorHAnsi"/>
                <w:sz w:val="22"/>
                <w:szCs w:val="22"/>
              </w:rPr>
              <w:lastRenderedPageBreak/>
              <w:t>1</w:t>
            </w:r>
            <w:r w:rsidR="005E4CAD">
              <w:rPr>
                <w:rFonts w:asciiTheme="minorHAnsi" w:hAnsiTheme="minorHAnsi"/>
                <w:sz w:val="22"/>
                <w:szCs w:val="22"/>
              </w:rPr>
              <w:t>4</w:t>
            </w:r>
            <w:r w:rsidR="00DB1707">
              <w:rPr>
                <w:rFonts w:asciiTheme="minorHAnsi" w:hAnsiTheme="minorHAnsi"/>
                <w:sz w:val="22"/>
                <w:szCs w:val="22"/>
              </w:rPr>
              <w:t>.</w:t>
            </w:r>
          </w:p>
        </w:tc>
        <w:tc>
          <w:tcPr>
            <w:tcW w:w="4358" w:type="dxa"/>
          </w:tcPr>
          <w:p w14:paraId="6A6CFEAC" w14:textId="77777777" w:rsidR="00DB1707" w:rsidRDefault="00DB1707"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7272EE0A" w14:textId="77777777" w:rsidR="00DB1707" w:rsidRPr="00811919" w:rsidRDefault="00DB1707" w:rsidP="00710DB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7B46B8">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w:t>
            </w:r>
            <w:r w:rsidR="00710DB0">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1682" w:type="dxa"/>
          </w:tcPr>
          <w:p w14:paraId="3E22E281" w14:textId="1A7ADC62" w:rsidR="00DB1707" w:rsidRPr="00117CEC" w:rsidRDefault="00DB1707" w:rsidP="008A4D6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25289">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8A4D67">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198" w:type="dxa"/>
          </w:tcPr>
          <w:p w14:paraId="5B5845DB" w14:textId="77777777" w:rsidR="00DB170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7B46B8">
              <w:rPr>
                <w:rFonts w:asciiTheme="minorHAnsi" w:hAnsiTheme="minorHAnsi"/>
                <w:snapToGrid w:val="0"/>
                <w:sz w:val="22"/>
                <w:szCs w:val="22"/>
              </w:rPr>
              <w:t>lhůtě bude dotace krácena o 0,2 </w:t>
            </w:r>
            <w:r w:rsidRPr="00811919">
              <w:rPr>
                <w:rFonts w:asciiTheme="minorHAnsi" w:hAnsiTheme="minorHAnsi"/>
                <w:snapToGrid w:val="0"/>
                <w:sz w:val="22"/>
                <w:szCs w:val="22"/>
              </w:rPr>
              <w:t xml:space="preserve">% </w:t>
            </w:r>
            <w:r w:rsidR="00BC3980">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sidR="00BC3980">
              <w:rPr>
                <w:rFonts w:asciiTheme="minorHAnsi" w:hAnsiTheme="minorHAnsi"/>
                <w:snapToGrid w:val="0"/>
                <w:sz w:val="22"/>
                <w:szCs w:val="22"/>
              </w:rPr>
              <w:t> </w:t>
            </w:r>
            <w:r w:rsidRPr="00811919">
              <w:rPr>
                <w:rFonts w:asciiTheme="minorHAnsi" w:hAnsiTheme="minorHAnsi"/>
                <w:snapToGrid w:val="0"/>
                <w:sz w:val="22"/>
                <w:szCs w:val="22"/>
              </w:rPr>
              <w:t>proplacení</w:t>
            </w:r>
            <w:r w:rsidR="00BC3980">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w:t>
            </w:r>
            <w:r w:rsidR="007B46B8">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tc>
      </w:tr>
      <w:tr w:rsidR="00F271BA" w14:paraId="42F6BBD3" w14:textId="77777777" w:rsidTr="000913C6">
        <w:tc>
          <w:tcPr>
            <w:tcW w:w="1048" w:type="dxa"/>
          </w:tcPr>
          <w:p w14:paraId="1FAACE5C"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5E4CAD">
              <w:rPr>
                <w:rFonts w:asciiTheme="minorHAnsi" w:hAnsiTheme="minorHAnsi"/>
                <w:sz w:val="22"/>
                <w:szCs w:val="22"/>
              </w:rPr>
              <w:t>5</w:t>
            </w:r>
            <w:r w:rsidR="00215EE9">
              <w:rPr>
                <w:rFonts w:asciiTheme="minorHAnsi" w:hAnsiTheme="minorHAnsi"/>
                <w:sz w:val="22"/>
                <w:szCs w:val="22"/>
              </w:rPr>
              <w:t>.</w:t>
            </w:r>
          </w:p>
        </w:tc>
        <w:tc>
          <w:tcPr>
            <w:tcW w:w="4358" w:type="dxa"/>
          </w:tcPr>
          <w:p w14:paraId="76BB5F68" w14:textId="77777777" w:rsidR="00F271BA" w:rsidRPr="00811919" w:rsidRDefault="00F271BA" w:rsidP="00230465">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Každý originální účetní doklad musí obsahovat</w:t>
            </w:r>
            <w:r w:rsidR="00230465">
              <w:rPr>
                <w:rFonts w:asciiTheme="minorHAnsi" w:hAnsiTheme="minorHAnsi"/>
                <w:snapToGrid w:val="0"/>
                <w:sz w:val="22"/>
                <w:szCs w:val="22"/>
              </w:rPr>
              <w:t xml:space="preserve">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1682" w:type="dxa"/>
          </w:tcPr>
          <w:p w14:paraId="0D481DA2" w14:textId="644A775F" w:rsidR="00F271BA" w:rsidRPr="003F54A3" w:rsidRDefault="00B23C42" w:rsidP="008A4D67">
            <w:pPr>
              <w:spacing w:after="120"/>
              <w:jc w:val="both"/>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25289">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8A4D67">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198" w:type="dxa"/>
          </w:tcPr>
          <w:p w14:paraId="22A58547"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7B46B8">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14:paraId="491E82F2" w14:textId="77777777" w:rsidTr="00A90154">
        <w:trPr>
          <w:trHeight w:val="1274"/>
        </w:trPr>
        <w:tc>
          <w:tcPr>
            <w:tcW w:w="1048" w:type="dxa"/>
          </w:tcPr>
          <w:p w14:paraId="0E906EFD"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5E4CAD">
              <w:rPr>
                <w:rFonts w:asciiTheme="minorHAnsi" w:hAnsiTheme="minorHAnsi"/>
                <w:sz w:val="22"/>
                <w:szCs w:val="22"/>
              </w:rPr>
              <w:t>6</w:t>
            </w:r>
            <w:r w:rsidR="00215EE9">
              <w:rPr>
                <w:rFonts w:asciiTheme="minorHAnsi" w:hAnsiTheme="minorHAnsi"/>
                <w:sz w:val="22"/>
                <w:szCs w:val="22"/>
              </w:rPr>
              <w:t>.</w:t>
            </w:r>
          </w:p>
        </w:tc>
        <w:tc>
          <w:tcPr>
            <w:tcW w:w="4358" w:type="dxa"/>
          </w:tcPr>
          <w:p w14:paraId="55FE9183" w14:textId="77777777" w:rsidR="00AA6706"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 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C92ED9">
              <w:rPr>
                <w:rFonts w:asciiTheme="minorHAnsi" w:hAnsiTheme="minorHAnsi"/>
                <w:snapToGrid w:val="0"/>
                <w:sz w:val="22"/>
                <w:szCs w:val="22"/>
              </w:rPr>
              <w:t xml:space="preserve"> (dále jen „AO“)</w:t>
            </w:r>
            <w:r w:rsidR="00393064">
              <w:rPr>
                <w:rFonts w:asciiTheme="minorHAnsi" w:hAnsiTheme="minorHAnsi"/>
                <w:snapToGrid w:val="0"/>
                <w:sz w:val="22"/>
                <w:szCs w:val="22"/>
              </w:rPr>
              <w:t>, 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 skutečnostech m</w:t>
            </w:r>
            <w:r w:rsidR="00E75264">
              <w:rPr>
                <w:rFonts w:asciiTheme="minorHAnsi" w:hAnsiTheme="minorHAnsi"/>
                <w:snapToGrid w:val="0"/>
                <w:sz w:val="22"/>
                <w:szCs w:val="22"/>
              </w:rPr>
              <w:t xml:space="preserve">ajících vliv na realizaci projektu, především pak povinnost informovat o jakýchkoli kontrolách a auditech provedených v souvislosti s projektem; dále též povinnost na žádost poskytovatele dotace, </w:t>
            </w:r>
            <w:r w:rsidR="008A4D67">
              <w:rPr>
                <w:rFonts w:asciiTheme="minorHAnsi" w:hAnsiTheme="minorHAnsi"/>
                <w:snapToGrid w:val="0"/>
                <w:sz w:val="22"/>
                <w:szCs w:val="22"/>
              </w:rPr>
              <w:t>ŘO IROP</w:t>
            </w:r>
            <w:r w:rsidR="00C92ED9">
              <w:rPr>
                <w:rFonts w:asciiTheme="minorHAnsi" w:hAnsiTheme="minorHAnsi"/>
                <w:snapToGrid w:val="0"/>
                <w:sz w:val="22"/>
                <w:szCs w:val="22"/>
              </w:rPr>
              <w:t>, PCO nebo AO poskytnout veškeré informace o 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222131DF" w14:textId="77777777" w:rsidR="00F271BA" w:rsidRPr="00811919"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lastRenderedPageBreak/>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B46B8">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1682" w:type="dxa"/>
          </w:tcPr>
          <w:p w14:paraId="6E830556" w14:textId="77777777" w:rsidR="00F271BA" w:rsidRDefault="00C058A0" w:rsidP="00230465">
            <w:pPr>
              <w:spacing w:after="120"/>
              <w:jc w:val="both"/>
            </w:pPr>
            <w:r w:rsidRPr="00C058A0">
              <w:rPr>
                <w:rFonts w:asciiTheme="minorHAnsi" w:hAnsiTheme="minorHAnsi"/>
                <w:snapToGrid w:val="0"/>
                <w:sz w:val="22"/>
                <w:szCs w:val="22"/>
              </w:rPr>
              <w:lastRenderedPageBreak/>
              <w:t>Není možné.</w:t>
            </w:r>
          </w:p>
        </w:tc>
        <w:tc>
          <w:tcPr>
            <w:tcW w:w="2198" w:type="dxa"/>
          </w:tcPr>
          <w:p w14:paraId="33709F77"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A01A78">
              <w:rPr>
                <w:rFonts w:asciiTheme="minorHAnsi" w:hAnsiTheme="minorHAnsi"/>
                <w:snapToGrid w:val="0"/>
                <w:sz w:val="22"/>
                <w:szCs w:val="22"/>
              </w:rPr>
              <w:t xml:space="preserve">otace bude krácena o 0,2 </w:t>
            </w:r>
            <w:r w:rsidR="00F271BA" w:rsidRPr="00811919">
              <w:rPr>
                <w:rFonts w:asciiTheme="minorHAnsi" w:hAnsiTheme="minorHAnsi"/>
                <w:snapToGrid w:val="0"/>
                <w:sz w:val="22"/>
                <w:szCs w:val="22"/>
              </w:rPr>
              <w:t xml:space="preserve">% </w:t>
            </w:r>
            <w:r w:rsidR="00BC3980">
              <w:rPr>
                <w:rFonts w:asciiTheme="minorHAnsi" w:hAnsiTheme="minorHAnsi"/>
                <w:snapToGrid w:val="0"/>
                <w:sz w:val="22"/>
                <w:szCs w:val="22"/>
              </w:rPr>
              <w:t xml:space="preserve">ze </w:t>
            </w:r>
            <w:r w:rsidR="00F271BA" w:rsidRPr="00811919">
              <w:rPr>
                <w:rFonts w:asciiTheme="minorHAnsi" w:hAnsiTheme="minorHAnsi"/>
                <w:snapToGrid w:val="0"/>
                <w:sz w:val="22"/>
                <w:szCs w:val="22"/>
              </w:rPr>
              <w:t>schválené výše dotace k</w:t>
            </w:r>
            <w:r w:rsidR="00BC398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BC3980">
              <w:rPr>
                <w:rFonts w:asciiTheme="minorHAnsi" w:hAnsiTheme="minorHAnsi"/>
                <w:snapToGrid w:val="0"/>
                <w:sz w:val="22"/>
                <w:szCs w:val="22"/>
              </w:rPr>
              <w:t xml:space="preserve"> nebo z částky vyplacené dotace za etapy, ve kterých došlo k porušení dané povinnosti</w:t>
            </w:r>
            <w:r w:rsidR="00F271BA" w:rsidRPr="00811919">
              <w:rPr>
                <w:rFonts w:asciiTheme="minorHAnsi" w:hAnsiTheme="minorHAnsi"/>
                <w:snapToGrid w:val="0"/>
                <w:sz w:val="22"/>
                <w:szCs w:val="22"/>
              </w:rPr>
              <w:t xml:space="preserve">; maximálně však </w:t>
            </w:r>
            <w:r w:rsidR="00071567">
              <w:rPr>
                <w:rFonts w:asciiTheme="minorHAnsi" w:hAnsiTheme="minorHAnsi"/>
                <w:snapToGrid w:val="0"/>
                <w:sz w:val="22"/>
                <w:szCs w:val="22"/>
              </w:rPr>
              <w:br/>
            </w:r>
            <w:r w:rsidR="00F271BA" w:rsidRPr="00811919">
              <w:rPr>
                <w:rFonts w:asciiTheme="minorHAnsi" w:hAnsiTheme="minorHAnsi"/>
                <w:snapToGrid w:val="0"/>
                <w:sz w:val="22"/>
                <w:szCs w:val="22"/>
              </w:rPr>
              <w:t>o 20 000,- Kč</w:t>
            </w:r>
            <w:r w:rsidR="00CD5AC6">
              <w:rPr>
                <w:rFonts w:asciiTheme="minorHAnsi" w:hAnsiTheme="minorHAnsi"/>
                <w:snapToGrid w:val="0"/>
                <w:sz w:val="22"/>
                <w:szCs w:val="22"/>
              </w:rPr>
              <w:t>.</w:t>
            </w:r>
          </w:p>
          <w:p w14:paraId="02A26F60" w14:textId="77777777" w:rsidR="00F271BA" w:rsidRPr="00811919" w:rsidRDefault="00F271BA" w:rsidP="00230465">
            <w:pPr>
              <w:widowControl w:val="0"/>
              <w:spacing w:after="120"/>
              <w:jc w:val="both"/>
              <w:rPr>
                <w:rFonts w:asciiTheme="minorHAnsi" w:hAnsiTheme="minorHAnsi"/>
                <w:snapToGrid w:val="0"/>
                <w:sz w:val="22"/>
                <w:szCs w:val="22"/>
              </w:rPr>
            </w:pPr>
          </w:p>
          <w:p w14:paraId="2C9772DE" w14:textId="77777777" w:rsidR="00F271BA" w:rsidRPr="00811919" w:rsidRDefault="00F271BA" w:rsidP="00230465">
            <w:pPr>
              <w:spacing w:after="120"/>
              <w:jc w:val="both"/>
              <w:rPr>
                <w:rFonts w:asciiTheme="minorHAnsi" w:hAnsiTheme="minorHAnsi"/>
                <w:sz w:val="22"/>
                <w:szCs w:val="22"/>
              </w:rPr>
            </w:pPr>
          </w:p>
        </w:tc>
      </w:tr>
      <w:tr w:rsidR="00F271BA" w14:paraId="2EBA581E" w14:textId="77777777" w:rsidTr="00A90154">
        <w:trPr>
          <w:trHeight w:val="7888"/>
        </w:trPr>
        <w:tc>
          <w:tcPr>
            <w:tcW w:w="1048" w:type="dxa"/>
          </w:tcPr>
          <w:p w14:paraId="329255A8"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5E4CAD">
              <w:rPr>
                <w:rFonts w:asciiTheme="minorHAnsi" w:hAnsiTheme="minorHAnsi"/>
                <w:sz w:val="22"/>
                <w:szCs w:val="22"/>
              </w:rPr>
              <w:t>7</w:t>
            </w:r>
            <w:r w:rsidR="00215EE9">
              <w:rPr>
                <w:rFonts w:asciiTheme="minorHAnsi" w:hAnsiTheme="minorHAnsi"/>
                <w:sz w:val="22"/>
                <w:szCs w:val="22"/>
              </w:rPr>
              <w:t>.</w:t>
            </w:r>
          </w:p>
        </w:tc>
        <w:tc>
          <w:tcPr>
            <w:tcW w:w="4358" w:type="dxa"/>
          </w:tcPr>
          <w:p w14:paraId="32ECDC68" w14:textId="77777777" w:rsidR="00A43DD6" w:rsidRDefault="00F271BA" w:rsidP="00230465">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D004AC">
              <w:rPr>
                <w:rFonts w:asciiTheme="minorHAnsi" w:hAnsiTheme="minorHAnsi"/>
                <w:sz w:val="22"/>
                <w:szCs w:val="22"/>
              </w:rPr>
              <w:t>jejich příjmů a výdajů</w:t>
            </w:r>
            <w:r w:rsidR="00C20A02">
              <w:rPr>
                <w:rFonts w:asciiTheme="minorHAnsi" w:hAnsiTheme="minorHAnsi"/>
                <w:sz w:val="22"/>
                <w:szCs w:val="22"/>
              </w:rPr>
              <w:t>.</w:t>
            </w:r>
          </w:p>
          <w:p w14:paraId="43D05B78" w14:textId="77777777" w:rsidR="00F271BA" w:rsidRPr="00811919" w:rsidRDefault="00F271BA" w:rsidP="00230465">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 daních z příjmů, ve znění dalších předpisů, rozšířenou o požadavky:</w:t>
            </w:r>
          </w:p>
          <w:p w14:paraId="2B51F4B2" w14:textId="77777777" w:rsidR="00F271BA" w:rsidRPr="00811919" w:rsidRDefault="003E0392" w:rsidP="00230465">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B46B8">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14:paraId="02250BF0"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sidR="007B46B8">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14:paraId="62479D4C"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14:paraId="706A65C5" w14:textId="77777777" w:rsidR="00F271BA" w:rsidRPr="00811919" w:rsidRDefault="000A6D2E" w:rsidP="00230465">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1682" w:type="dxa"/>
          </w:tcPr>
          <w:p w14:paraId="3CCF1C65" w14:textId="49892916" w:rsidR="00F271BA" w:rsidRDefault="003E0392" w:rsidP="008A4D67">
            <w:pPr>
              <w:spacing w:after="120"/>
              <w:jc w:val="both"/>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25289">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8A4D67">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198" w:type="dxa"/>
          </w:tcPr>
          <w:p w14:paraId="708122D5" w14:textId="77777777" w:rsidR="00F271BA" w:rsidRPr="00811919" w:rsidRDefault="00057432"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7B46B8">
              <w:rPr>
                <w:rFonts w:asciiTheme="minorHAnsi" w:hAnsiTheme="minorHAnsi"/>
                <w:snapToGrid w:val="0"/>
                <w:sz w:val="22"/>
                <w:szCs w:val="22"/>
              </w:rPr>
              <w:t>dotace krácena o </w:t>
            </w:r>
            <w:r w:rsidR="00A01A78">
              <w:rPr>
                <w:rFonts w:asciiTheme="minorHAnsi" w:hAnsiTheme="minorHAnsi"/>
                <w:snapToGrid w:val="0"/>
                <w:sz w:val="22"/>
                <w:szCs w:val="22"/>
              </w:rPr>
              <w:t>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xml:space="preserve">% schválené výše dotace k proplacení; maximálně však </w:t>
            </w:r>
            <w:r w:rsidR="00003320">
              <w:rPr>
                <w:rFonts w:asciiTheme="minorHAnsi" w:hAnsiTheme="minorHAnsi"/>
                <w:snapToGrid w:val="0"/>
                <w:sz w:val="22"/>
                <w:szCs w:val="22"/>
              </w:rPr>
              <w:t>o </w:t>
            </w:r>
            <w:r w:rsidR="00F271BA" w:rsidRPr="00811919">
              <w:rPr>
                <w:rFonts w:asciiTheme="minorHAnsi" w:hAnsiTheme="minorHAnsi"/>
                <w:snapToGrid w:val="0"/>
                <w:sz w:val="22"/>
                <w:szCs w:val="22"/>
              </w:rPr>
              <w:t>20 000,- Kč</w:t>
            </w:r>
            <w:r w:rsidR="00852365">
              <w:rPr>
                <w:rFonts w:asciiTheme="minorHAnsi" w:hAnsiTheme="minorHAnsi"/>
                <w:snapToGrid w:val="0"/>
                <w:sz w:val="22"/>
                <w:szCs w:val="22"/>
              </w:rPr>
              <w:t>.</w:t>
            </w:r>
          </w:p>
          <w:p w14:paraId="252244E9" w14:textId="77777777" w:rsidR="00F271BA" w:rsidRPr="00811919" w:rsidRDefault="00F271BA" w:rsidP="00230465">
            <w:pPr>
              <w:widowControl w:val="0"/>
              <w:spacing w:after="120"/>
              <w:jc w:val="both"/>
              <w:rPr>
                <w:rFonts w:asciiTheme="minorHAnsi" w:hAnsiTheme="minorHAnsi"/>
                <w:sz w:val="22"/>
                <w:szCs w:val="22"/>
              </w:rPr>
            </w:pPr>
          </w:p>
        </w:tc>
      </w:tr>
      <w:tr w:rsidR="00F271BA" w14:paraId="442FA84B" w14:textId="77777777" w:rsidTr="000913C6">
        <w:tc>
          <w:tcPr>
            <w:tcW w:w="1048" w:type="dxa"/>
          </w:tcPr>
          <w:p w14:paraId="3DD33697"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5E4CAD">
              <w:rPr>
                <w:rFonts w:asciiTheme="minorHAnsi" w:hAnsiTheme="minorHAnsi"/>
                <w:sz w:val="22"/>
                <w:szCs w:val="22"/>
              </w:rPr>
              <w:t>8</w:t>
            </w:r>
            <w:r w:rsidR="00215EE9">
              <w:rPr>
                <w:rFonts w:asciiTheme="minorHAnsi" w:hAnsiTheme="minorHAnsi"/>
                <w:sz w:val="22"/>
                <w:szCs w:val="22"/>
              </w:rPr>
              <w:t>.</w:t>
            </w:r>
          </w:p>
        </w:tc>
        <w:tc>
          <w:tcPr>
            <w:tcW w:w="4358" w:type="dxa"/>
          </w:tcPr>
          <w:p w14:paraId="6AE20177" w14:textId="77777777" w:rsidR="00F271BA" w:rsidRPr="00811919"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71303A">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0071303A">
              <w:rPr>
                <w:rFonts w:asciiTheme="minorHAnsi" w:hAnsiTheme="minorHAnsi"/>
                <w:snapToGrid w:val="0"/>
                <w:sz w:val="22"/>
                <w:szCs w:val="22"/>
              </w:rPr>
              <w:t>jiných prostředků krytých z </w:t>
            </w:r>
            <w:r w:rsidRPr="00811919">
              <w:rPr>
                <w:rFonts w:asciiTheme="minorHAnsi" w:hAnsiTheme="minorHAnsi"/>
                <w:snapToGrid w:val="0"/>
                <w:sz w:val="22"/>
                <w:szCs w:val="22"/>
              </w:rPr>
              <w:t>rozpočtu EU a národních veřejných 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682" w:type="dxa"/>
          </w:tcPr>
          <w:p w14:paraId="7B5F1E6C" w14:textId="77777777" w:rsidR="00F271BA" w:rsidRDefault="00BB4D83" w:rsidP="00230465">
            <w:pPr>
              <w:spacing w:after="120"/>
              <w:jc w:val="both"/>
            </w:pPr>
            <w:r w:rsidRPr="00BB4D83">
              <w:rPr>
                <w:rFonts w:asciiTheme="minorHAnsi" w:hAnsiTheme="minorHAnsi"/>
                <w:sz w:val="22"/>
                <w:szCs w:val="22"/>
              </w:rPr>
              <w:t>Není možné</w:t>
            </w:r>
            <w:r>
              <w:t>.</w:t>
            </w:r>
          </w:p>
        </w:tc>
        <w:tc>
          <w:tcPr>
            <w:tcW w:w="2198" w:type="dxa"/>
          </w:tcPr>
          <w:p w14:paraId="0B1F2088" w14:textId="77777777" w:rsidR="00F271BA" w:rsidRPr="00811919" w:rsidRDefault="0075084A" w:rsidP="00230465">
            <w:pPr>
              <w:spacing w:after="120"/>
              <w:jc w:val="both"/>
              <w:rPr>
                <w:rFonts w:asciiTheme="minorHAnsi" w:hAnsiTheme="minorHAnsi"/>
                <w:sz w:val="22"/>
                <w:szCs w:val="22"/>
              </w:rPr>
            </w:pPr>
            <w:r w:rsidRPr="0075084A">
              <w:rPr>
                <w:rFonts w:asciiTheme="minorHAnsi" w:hAnsiTheme="minorHAnsi"/>
                <w:snapToGrid w:val="0"/>
                <w:sz w:val="22"/>
                <w:szCs w:val="22"/>
              </w:rPr>
              <w:t>Dotace nebude vyplacena ve výši výdaje, který již byl uhrazen z jiného dotačního titulu, jiného operačního progra</w:t>
            </w:r>
            <w:r w:rsidR="007B46B8">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DB1707" w14:paraId="4522E3D7" w14:textId="77777777" w:rsidTr="00AA4D46">
        <w:trPr>
          <w:trHeight w:val="75"/>
        </w:trPr>
        <w:tc>
          <w:tcPr>
            <w:tcW w:w="1048" w:type="dxa"/>
            <w:vMerge w:val="restart"/>
          </w:tcPr>
          <w:p w14:paraId="7358297F" w14:textId="77777777" w:rsidR="00DB1707" w:rsidRDefault="005E4CAD" w:rsidP="00230465">
            <w:pPr>
              <w:spacing w:after="120"/>
              <w:jc w:val="both"/>
              <w:rPr>
                <w:rFonts w:asciiTheme="minorHAnsi" w:hAnsiTheme="minorHAnsi"/>
                <w:sz w:val="22"/>
                <w:szCs w:val="22"/>
              </w:rPr>
            </w:pPr>
            <w:r>
              <w:rPr>
                <w:rFonts w:asciiTheme="minorHAnsi" w:hAnsiTheme="minorHAnsi"/>
                <w:sz w:val="22"/>
                <w:szCs w:val="22"/>
              </w:rPr>
              <w:lastRenderedPageBreak/>
              <w:t>19</w:t>
            </w:r>
            <w:r w:rsidR="00DB1707">
              <w:rPr>
                <w:rFonts w:asciiTheme="minorHAnsi" w:hAnsiTheme="minorHAnsi"/>
                <w:sz w:val="22"/>
                <w:szCs w:val="22"/>
              </w:rPr>
              <w:t>.</w:t>
            </w:r>
          </w:p>
        </w:tc>
        <w:tc>
          <w:tcPr>
            <w:tcW w:w="4358" w:type="dxa"/>
          </w:tcPr>
          <w:p w14:paraId="183CEEB1" w14:textId="77777777" w:rsidR="00DB1707" w:rsidRPr="00811919" w:rsidDel="00717CC7" w:rsidRDefault="00DB1707" w:rsidP="00230465">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 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682" w:type="dxa"/>
          </w:tcPr>
          <w:p w14:paraId="749DB206" w14:textId="77777777" w:rsidR="00DB1707" w:rsidRPr="00BB4D83" w:rsidDel="00717CC7" w:rsidRDefault="00DB1707" w:rsidP="00230465">
            <w:pPr>
              <w:spacing w:after="120"/>
              <w:jc w:val="both"/>
              <w:rPr>
                <w:rFonts w:asciiTheme="minorHAnsi" w:hAnsiTheme="minorHAnsi"/>
                <w:sz w:val="22"/>
                <w:szCs w:val="22"/>
              </w:rPr>
            </w:pPr>
          </w:p>
        </w:tc>
        <w:tc>
          <w:tcPr>
            <w:tcW w:w="2198" w:type="dxa"/>
          </w:tcPr>
          <w:p w14:paraId="60C37315" w14:textId="77777777" w:rsidR="00DB1707" w:rsidDel="00717CC7" w:rsidRDefault="00DB1707" w:rsidP="00230465">
            <w:pPr>
              <w:widowControl w:val="0"/>
              <w:spacing w:after="120"/>
              <w:jc w:val="both"/>
              <w:rPr>
                <w:rFonts w:asciiTheme="minorHAnsi" w:hAnsiTheme="minorHAnsi"/>
                <w:snapToGrid w:val="0"/>
                <w:sz w:val="22"/>
                <w:szCs w:val="22"/>
              </w:rPr>
            </w:pPr>
          </w:p>
        </w:tc>
      </w:tr>
      <w:tr w:rsidR="00DB1707" w14:paraId="36E0A5EA" w14:textId="77777777" w:rsidTr="00DB1707">
        <w:trPr>
          <w:trHeight w:val="1542"/>
        </w:trPr>
        <w:tc>
          <w:tcPr>
            <w:tcW w:w="1048" w:type="dxa"/>
            <w:vMerge/>
          </w:tcPr>
          <w:p w14:paraId="668B8891" w14:textId="77777777" w:rsidR="00DB1707" w:rsidRDefault="00DB1707" w:rsidP="00230465">
            <w:pPr>
              <w:spacing w:after="120"/>
              <w:jc w:val="both"/>
              <w:rPr>
                <w:rFonts w:asciiTheme="minorHAnsi" w:hAnsiTheme="minorHAnsi"/>
                <w:sz w:val="22"/>
                <w:szCs w:val="22"/>
              </w:rPr>
            </w:pPr>
          </w:p>
        </w:tc>
        <w:tc>
          <w:tcPr>
            <w:tcW w:w="4358" w:type="dxa"/>
          </w:tcPr>
          <w:p w14:paraId="12031E3C" w14:textId="77777777" w:rsidR="00DB1707" w:rsidRDefault="00DB1707" w:rsidP="00230465">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1CABAB6E" w14:textId="77777777" w:rsidR="00DB1707" w:rsidRDefault="00DB1707" w:rsidP="00230465">
            <w:pPr>
              <w:widowControl w:val="0"/>
              <w:spacing w:after="120"/>
              <w:ind w:left="720"/>
              <w:jc w:val="both"/>
              <w:rPr>
                <w:rFonts w:asciiTheme="minorHAnsi" w:hAnsiTheme="minorHAnsi"/>
                <w:snapToGrid w:val="0"/>
                <w:sz w:val="22"/>
                <w:szCs w:val="22"/>
              </w:rPr>
            </w:pPr>
          </w:p>
          <w:p w14:paraId="00DC6751" w14:textId="77777777" w:rsidR="00DB1707" w:rsidRDefault="00DB1707" w:rsidP="00230465">
            <w:pPr>
              <w:widowControl w:val="0"/>
              <w:spacing w:after="120"/>
              <w:jc w:val="both"/>
              <w:rPr>
                <w:rFonts w:asciiTheme="minorHAnsi" w:hAnsiTheme="minorHAnsi"/>
                <w:snapToGrid w:val="0"/>
                <w:sz w:val="22"/>
                <w:szCs w:val="22"/>
              </w:rPr>
            </w:pPr>
          </w:p>
          <w:p w14:paraId="2274456D" w14:textId="77777777" w:rsidR="00DB1707" w:rsidRDefault="00DB1707" w:rsidP="00230465">
            <w:pPr>
              <w:widowControl w:val="0"/>
              <w:spacing w:after="120"/>
              <w:jc w:val="both"/>
              <w:rPr>
                <w:rFonts w:asciiTheme="minorHAnsi" w:hAnsiTheme="minorHAnsi"/>
                <w:snapToGrid w:val="0"/>
                <w:sz w:val="22"/>
                <w:szCs w:val="22"/>
              </w:rPr>
            </w:pPr>
          </w:p>
          <w:p w14:paraId="61982683" w14:textId="77777777" w:rsidR="00DB1707" w:rsidRPr="00A77351" w:rsidDel="00717CC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w:t>
            </w:r>
            <w:r w:rsidR="00CC35A2">
              <w:rPr>
                <w:rFonts w:asciiTheme="minorHAnsi" w:hAnsiTheme="minorHAnsi"/>
                <w:snapToGrid w:val="0"/>
                <w:sz w:val="22"/>
                <w:szCs w:val="22"/>
              </w:rPr>
              <w:t>tněna sankce za nejzávažnější z </w:t>
            </w:r>
            <w:r>
              <w:rPr>
                <w:rFonts w:asciiTheme="minorHAnsi" w:hAnsiTheme="minorHAnsi"/>
                <w:snapToGrid w:val="0"/>
                <w:sz w:val="22"/>
                <w:szCs w:val="22"/>
              </w:rPr>
              <w:t>pochybení.</w:t>
            </w:r>
          </w:p>
        </w:tc>
        <w:tc>
          <w:tcPr>
            <w:tcW w:w="1682" w:type="dxa"/>
          </w:tcPr>
          <w:p w14:paraId="250A529C" w14:textId="7FC73FEC" w:rsidR="00DB1707" w:rsidRPr="00117CEC" w:rsidRDefault="00DB1707" w:rsidP="008A4D6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25289">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8A4D67">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198" w:type="dxa"/>
          </w:tcPr>
          <w:p w14:paraId="180FF2C1" w14:textId="77777777" w:rsidR="00DB1707" w:rsidDel="00717CC7" w:rsidRDefault="00DB1707" w:rsidP="008A4D67">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dotace krácena o 0,1 – 1,</w:t>
            </w:r>
            <w:r w:rsidR="008A4D67">
              <w:rPr>
                <w:rFonts w:asciiTheme="minorHAnsi" w:hAnsiTheme="minorHAnsi"/>
                <w:snapToGrid w:val="0"/>
                <w:sz w:val="22"/>
                <w:szCs w:val="22"/>
              </w:rPr>
              <w:t>2</w:t>
            </w:r>
            <w:r>
              <w:rPr>
                <w:rFonts w:asciiTheme="minorHAnsi" w:hAnsiTheme="minorHAnsi"/>
                <w:snapToGrid w:val="0"/>
                <w:sz w:val="22"/>
                <w:szCs w:val="22"/>
              </w:rPr>
              <w:t xml:space="preserve"> % schválené výše dotace k proplacení; maximálně však </w:t>
            </w:r>
            <w:r>
              <w:rPr>
                <w:rFonts w:asciiTheme="minorHAnsi" w:hAnsiTheme="minorHAnsi"/>
                <w:snapToGrid w:val="0"/>
                <w:sz w:val="22"/>
                <w:szCs w:val="22"/>
              </w:rPr>
              <w:br/>
              <w:t>o 1 000 000,- Kč.</w:t>
            </w:r>
          </w:p>
        </w:tc>
      </w:tr>
    </w:tbl>
    <w:p w14:paraId="6349C6A4" w14:textId="77777777" w:rsidR="00F271BA" w:rsidRPr="000627F8" w:rsidRDefault="00F271BA" w:rsidP="000627F8">
      <w:pPr>
        <w:widowControl w:val="0"/>
        <w:spacing w:after="120"/>
        <w:ind w:right="-2"/>
        <w:jc w:val="both"/>
        <w:rPr>
          <w:snapToGrid w:val="0"/>
        </w:rPr>
      </w:pPr>
    </w:p>
    <w:p w14:paraId="20566A1B" w14:textId="77777777" w:rsidR="00F502B3" w:rsidRDefault="00125821" w:rsidP="000A2B45">
      <w:pPr>
        <w:pStyle w:val="Zkladntext"/>
        <w:numPr>
          <w:ilvl w:val="0"/>
          <w:numId w:val="28"/>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14:paraId="2E315032" w14:textId="77777777" w:rsidR="0070094A" w:rsidRPr="007B3553" w:rsidRDefault="007B3553" w:rsidP="000A2B45">
      <w:pPr>
        <w:pStyle w:val="Prosttext"/>
        <w:numPr>
          <w:ilvl w:val="0"/>
          <w:numId w:val="28"/>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8014A0">
        <w:rPr>
          <w:rFonts w:asciiTheme="minorHAnsi" w:hAnsiTheme="minorHAnsi"/>
          <w:sz w:val="24"/>
        </w:rPr>
        <w:t>nebo ZZVZ nebo</w:t>
      </w:r>
      <w:r w:rsidR="008014A0"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8014A0">
        <w:rPr>
          <w:rFonts w:asciiTheme="minorHAnsi" w:hAnsiTheme="minorHAnsi"/>
          <w:sz w:val="24"/>
        </w:rPr>
        <w:t>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0231F7">
        <w:rPr>
          <w:rFonts w:asciiTheme="minorHAnsi" w:hAnsiTheme="minorHAnsi"/>
          <w:sz w:val="24"/>
        </w:rPr>
        <w:t>p</w:t>
      </w:r>
      <w:r w:rsidR="0070094A" w:rsidRPr="007B3553">
        <w:rPr>
          <w:rFonts w:asciiTheme="minorHAnsi" w:hAnsiTheme="minorHAnsi"/>
          <w:sz w:val="24"/>
        </w:rPr>
        <w:t>ravidlech pro žadatele a příjemce.</w:t>
      </w:r>
    </w:p>
    <w:p w14:paraId="34DE6575" w14:textId="77777777" w:rsidR="002A1163" w:rsidRPr="0070094A" w:rsidRDefault="002A1163" w:rsidP="0070094A">
      <w:pPr>
        <w:pStyle w:val="Prosttext"/>
        <w:ind w:left="720"/>
        <w:jc w:val="both"/>
        <w:rPr>
          <w:rFonts w:asciiTheme="minorHAnsi" w:hAnsiTheme="minorHAnsi"/>
          <w:sz w:val="24"/>
        </w:rPr>
      </w:pPr>
    </w:p>
    <w:p w14:paraId="52E7046E"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8014A0">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14:paraId="03A1E261" w14:textId="77777777" w:rsidR="002A1163" w:rsidRDefault="002A1163" w:rsidP="00255B26">
      <w:pPr>
        <w:pStyle w:val="Prosttext"/>
        <w:ind w:left="708"/>
        <w:jc w:val="both"/>
        <w:rPr>
          <w:rFonts w:asciiTheme="minorHAnsi" w:hAnsiTheme="minorHAnsi"/>
          <w:sz w:val="24"/>
        </w:rPr>
      </w:pPr>
    </w:p>
    <w:p w14:paraId="747664B9"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14:paraId="7D0303F7" w14:textId="77777777" w:rsidR="00A67442" w:rsidRPr="00717FDE" w:rsidRDefault="00A67442" w:rsidP="00F579B1">
      <w:pPr>
        <w:widowControl w:val="0"/>
        <w:jc w:val="both"/>
        <w:rPr>
          <w:rFonts w:ascii="Arial" w:hAnsi="Arial"/>
        </w:rPr>
      </w:pPr>
    </w:p>
    <w:p w14:paraId="77BC172F" w14:textId="77777777" w:rsidR="00066F64" w:rsidRPr="00FC5595" w:rsidRDefault="00066F64" w:rsidP="00114836">
      <w:pPr>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14:paraId="05D25B0B" w14:textId="77777777"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14:paraId="71FB56F0" w14:textId="6BADE739"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406FB3">
        <w:rPr>
          <w:rFonts w:asciiTheme="minorHAnsi" w:hAnsiTheme="minorHAnsi"/>
          <w:bCs/>
          <w:iCs/>
        </w:rPr>
        <w:t>n</w:t>
      </w:r>
      <w:r w:rsidR="004428F0" w:rsidRPr="00D12B1E">
        <w:rPr>
          <w:rFonts w:asciiTheme="minorHAnsi" w:hAnsiTheme="minorHAnsi"/>
          <w:bCs/>
          <w:iCs/>
        </w:rPr>
        <w:t>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14:paraId="524319E4" w14:textId="77777777"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lastRenderedPageBreak/>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 </w:t>
      </w:r>
      <w:r w:rsidR="008A4D67">
        <w:rPr>
          <w:rFonts w:asciiTheme="minorHAnsi" w:hAnsiTheme="minorHAnsi"/>
          <w:snapToGrid w:val="0"/>
        </w:rPr>
        <w:t xml:space="preserve">IROP </w:t>
      </w:r>
      <w:r w:rsidR="001D208C">
        <w:rPr>
          <w:rFonts w:asciiTheme="minorHAnsi" w:hAnsiTheme="minorHAnsi"/>
          <w:snapToGrid w:val="0"/>
        </w:rPr>
        <w:t xml:space="preserve">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14:paraId="73451E76" w14:textId="77777777" w:rsidR="002F2F4B" w:rsidRDefault="000B0A26" w:rsidP="006E216D">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14:paraId="3DAE7E84" w14:textId="77777777" w:rsidR="0063211A" w:rsidRDefault="0063211A" w:rsidP="0063211A">
      <w:pPr>
        <w:pStyle w:val="Prosttext"/>
        <w:jc w:val="both"/>
        <w:rPr>
          <w:rFonts w:asciiTheme="minorHAnsi" w:eastAsia="Times New Roman" w:hAnsiTheme="minorHAnsi" w:cs="Times New Roman"/>
          <w:snapToGrid w:val="0"/>
          <w:sz w:val="24"/>
          <w:szCs w:val="24"/>
          <w:lang w:eastAsia="cs-CZ"/>
        </w:rPr>
      </w:pPr>
    </w:p>
    <w:p w14:paraId="6A386C49" w14:textId="77777777" w:rsidR="00003320" w:rsidRDefault="00003320" w:rsidP="0063211A">
      <w:pPr>
        <w:pStyle w:val="Prosttext"/>
        <w:jc w:val="both"/>
        <w:rPr>
          <w:rFonts w:asciiTheme="minorHAnsi" w:eastAsia="Times New Roman" w:hAnsiTheme="minorHAnsi" w:cs="Times New Roman"/>
          <w:snapToGrid w:val="0"/>
          <w:sz w:val="24"/>
          <w:szCs w:val="24"/>
          <w:lang w:eastAsia="cs-CZ"/>
        </w:rPr>
      </w:pPr>
    </w:p>
    <w:p w14:paraId="119F20A9" w14:textId="77777777" w:rsidR="009B32D1" w:rsidRPr="009B32D1" w:rsidRDefault="009B32D1" w:rsidP="009B32D1">
      <w:pPr>
        <w:widowControl w:val="0"/>
        <w:tabs>
          <w:tab w:val="left" w:pos="708"/>
        </w:tabs>
        <w:spacing w:after="120"/>
        <w:jc w:val="center"/>
        <w:rPr>
          <w:rFonts w:asciiTheme="minorHAnsi" w:hAnsiTheme="minorHAnsi"/>
          <w:b/>
          <w:i/>
          <w:snapToGrid w:val="0"/>
        </w:rPr>
      </w:pPr>
      <w:r w:rsidRPr="009B32D1">
        <w:rPr>
          <w:rFonts w:asciiTheme="minorHAnsi" w:hAnsiTheme="minorHAnsi"/>
          <w:b/>
          <w:i/>
          <w:snapToGrid w:val="0"/>
        </w:rPr>
        <w:t>Část V</w:t>
      </w:r>
    </w:p>
    <w:p w14:paraId="20B4BBB4" w14:textId="77777777" w:rsidR="009B32D1" w:rsidRPr="009B32D1" w:rsidRDefault="009B32D1" w:rsidP="00003320">
      <w:pPr>
        <w:keepNext/>
        <w:jc w:val="center"/>
        <w:rPr>
          <w:rFonts w:asciiTheme="minorHAnsi" w:hAnsiTheme="minorHAnsi"/>
          <w:b/>
          <w:i/>
          <w:snapToGrid w:val="0"/>
        </w:rPr>
      </w:pPr>
      <w:r w:rsidRPr="009B32D1">
        <w:rPr>
          <w:rFonts w:asciiTheme="minorHAnsi" w:hAnsiTheme="minorHAnsi"/>
          <w:b/>
          <w:i/>
          <w:snapToGrid w:val="0"/>
        </w:rPr>
        <w:t>Veřejná podpora</w:t>
      </w:r>
    </w:p>
    <w:p w14:paraId="5091A6BB" w14:textId="77777777" w:rsidR="009B32D1" w:rsidRPr="009B32D1" w:rsidRDefault="009B32D1" w:rsidP="009B32D1">
      <w:pPr>
        <w:jc w:val="center"/>
        <w:rPr>
          <w:rFonts w:asciiTheme="minorHAnsi" w:hAnsiTheme="minorHAnsi"/>
          <w:b/>
          <w:i/>
          <w:snapToGrid w:val="0"/>
        </w:rPr>
      </w:pPr>
    </w:p>
    <w:p w14:paraId="7EB63291" w14:textId="77777777" w:rsidR="00710DB0" w:rsidRPr="00AA3CA4" w:rsidRDefault="00710DB0" w:rsidP="00710DB0">
      <w:pPr>
        <w:pStyle w:val="Odstavecseseznamem"/>
        <w:numPr>
          <w:ilvl w:val="0"/>
          <w:numId w:val="15"/>
        </w:numPr>
        <w:tabs>
          <w:tab w:val="left" w:pos="426"/>
        </w:tabs>
        <w:autoSpaceDE w:val="0"/>
        <w:autoSpaceDN w:val="0"/>
        <w:adjustRightInd w:val="0"/>
        <w:jc w:val="both"/>
        <w:rPr>
          <w:rFonts w:asciiTheme="minorHAnsi" w:hAnsiTheme="minorHAnsi" w:cs="Calibri"/>
          <w:color w:val="000000"/>
        </w:rPr>
      </w:pPr>
      <w:r w:rsidRPr="00AA3CA4">
        <w:rPr>
          <w:rFonts w:asciiTheme="minorHAnsi" w:hAnsiTheme="minorHAnsi" w:cs="Calibri"/>
          <w:color w:val="000000"/>
        </w:rPr>
        <w:t xml:space="preserve">Dotace poskytnutá příjemci na realizaci projektu byla na základě údajů poskytnutých příjemcem vyhodnocena jako opatření nezakládající veřejnou podporu podle čl. 107 odst. 1 Smlouvy o fungování EU, příjemce však bere na vědomí, že slučitelnost podpory se společným trhem posuzuje a závazně v této věci rozhoduje pouze Evropská komise. Příjemce dotace současně bere na vědomí, že Evropská komise může uložit příjemci navrácení veřejné podpory spolu s příslušným úrokem zpět poskytovateli, pokud shledá, že poskytnutá dotace představuje zakázanou veřejnou podporu podle článku 107 odst. 1 Smlouvy o fungování EU. </w:t>
      </w:r>
    </w:p>
    <w:p w14:paraId="2EBECE53" w14:textId="77777777" w:rsidR="009B32D1" w:rsidRPr="009B32D1" w:rsidRDefault="009B32D1" w:rsidP="009B32D1">
      <w:pPr>
        <w:jc w:val="both"/>
        <w:rPr>
          <w:rFonts w:asciiTheme="minorHAnsi" w:hAnsiTheme="minorHAnsi"/>
          <w:snapToGrid w:val="0"/>
        </w:rPr>
      </w:pPr>
      <w:r w:rsidRPr="009B32D1">
        <w:rPr>
          <w:rFonts w:asciiTheme="minorHAnsi" w:hAnsiTheme="minorHAnsi"/>
          <w:snapToGrid w:val="0"/>
        </w:rPr>
        <w:t> </w:t>
      </w:r>
    </w:p>
    <w:p w14:paraId="68FE247C" w14:textId="77777777" w:rsidR="0063211A" w:rsidRPr="009B32D1" w:rsidRDefault="0063211A" w:rsidP="0063211A">
      <w:pPr>
        <w:widowControl w:val="0"/>
        <w:tabs>
          <w:tab w:val="left" w:pos="708"/>
        </w:tabs>
        <w:spacing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14:paraId="78CA9D2F" w14:textId="77777777"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14:paraId="0FFD02BF" w14:textId="77777777"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14:paraId="785F17CD" w14:textId="0A92E94A"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w:t>
      </w:r>
      <w:r w:rsidR="00406FB3">
        <w:rPr>
          <w:rFonts w:asciiTheme="minorHAnsi" w:hAnsiTheme="minorHAnsi"/>
          <w:snapToGrid w:val="0"/>
        </w:rPr>
        <w:t>ve znění pozdějších předpisů</w:t>
      </w:r>
      <w:r w:rsidRPr="008D107A">
        <w:rPr>
          <w:rFonts w:asciiTheme="minorHAnsi" w:hAnsiTheme="minorHAnsi"/>
          <w:snapToGrid w:val="0"/>
        </w:rPr>
        <w:t xml:space="preserve">. </w:t>
      </w:r>
    </w:p>
    <w:p w14:paraId="7320F913" w14:textId="77777777"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14:paraId="5300336E" w14:textId="77777777"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0231F7">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footerReference w:type="default" r:id="rId29"/>
      <w:headerReference w:type="first" r:id="rId3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0A0B7" w14:textId="77777777" w:rsidR="00D40CFB" w:rsidRDefault="00D40CFB">
      <w:r>
        <w:separator/>
      </w:r>
    </w:p>
  </w:endnote>
  <w:endnote w:type="continuationSeparator" w:id="0">
    <w:p w14:paraId="07E70782" w14:textId="77777777" w:rsidR="00D40CFB" w:rsidRDefault="00D40CFB">
      <w:r>
        <w:continuationSeparator/>
      </w:r>
    </w:p>
  </w:endnote>
  <w:endnote w:type="continuationNotice" w:id="1">
    <w:p w14:paraId="3A58BEC5" w14:textId="77777777" w:rsidR="00D40CFB" w:rsidRDefault="00D40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F9E24" w14:textId="4B4E7675" w:rsidR="00AF7352" w:rsidRPr="00FC5595" w:rsidRDefault="00AF7352">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8C18D6">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8C18D6">
      <w:rPr>
        <w:rFonts w:asciiTheme="minorHAnsi" w:hAnsiTheme="minorHAnsi"/>
        <w:noProof/>
        <w:snapToGrid w:val="0"/>
      </w:rPr>
      <w:t>12</w:t>
    </w:r>
    <w:r w:rsidRPr="00FC5595">
      <w:rPr>
        <w:rFonts w:asciiTheme="minorHAnsi" w:hAnsiTheme="minorHAnsi"/>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0C29B" w14:textId="77777777" w:rsidR="00D40CFB" w:rsidRDefault="00D40CFB">
      <w:r>
        <w:separator/>
      </w:r>
    </w:p>
  </w:footnote>
  <w:footnote w:type="continuationSeparator" w:id="0">
    <w:p w14:paraId="7E9078C5" w14:textId="77777777" w:rsidR="00D40CFB" w:rsidRDefault="00D40CFB">
      <w:r>
        <w:continuationSeparator/>
      </w:r>
    </w:p>
  </w:footnote>
  <w:footnote w:type="continuationNotice" w:id="1">
    <w:p w14:paraId="5949E159" w14:textId="77777777" w:rsidR="00D40CFB" w:rsidRDefault="00D40CFB"/>
  </w:footnote>
  <w:footnote w:id="2">
    <w:p w14:paraId="0DC4954F" w14:textId="77777777" w:rsidR="00AF7352" w:rsidRPr="00F84ABC" w:rsidRDefault="00AF7352" w:rsidP="00BF4769">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ustanovení § 44 odst. 2 písm. f)</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49A0BC68" w14:textId="77777777" w:rsidR="00AF7352" w:rsidRPr="00F84ABC" w:rsidRDefault="00AF7352" w:rsidP="00BF4769">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Pr>
          <w:rFonts w:asciiTheme="minorHAnsi" w:hAnsiTheme="minorHAnsi"/>
          <w:sz w:val="16"/>
          <w:szCs w:val="16"/>
        </w:rPr>
        <w:t xml:space="preserve"> ustanovení § 44 odst. 2 písm. j)</w:t>
      </w:r>
      <w:r w:rsidRPr="00F84ABC">
        <w:rPr>
          <w:rFonts w:asciiTheme="minorHAnsi" w:hAnsiTheme="minorHAnsi"/>
          <w:sz w:val="16"/>
          <w:szCs w:val="16"/>
        </w:rPr>
        <w:t xml:space="preserve"> zákona č. 218/2000 Sb., o rozpočtových pravidlech, ve znění pozdějších předpisů</w:t>
      </w:r>
      <w:r>
        <w:rPr>
          <w:rFonts w:asciiTheme="minorHAnsi" w:hAnsiTheme="minorHAnsi"/>
          <w:sz w:val="16"/>
          <w:szCs w:val="16"/>
        </w:rPr>
        <w:t>,</w:t>
      </w:r>
    </w:p>
  </w:footnote>
  <w:footnote w:id="4">
    <w:p w14:paraId="3668D147" w14:textId="77777777" w:rsidR="00AF7352" w:rsidRDefault="00AF7352"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14:paraId="6E314F0E" w14:textId="77777777" w:rsidR="000A6460" w:rsidRPr="00D35A82" w:rsidRDefault="000A6460" w:rsidP="000A6460">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14:paraId="74B2CA1D" w14:textId="77777777" w:rsidR="000A6460" w:rsidRDefault="000A6460" w:rsidP="000A6460">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F6D75" w14:textId="77777777" w:rsidR="00AF7352" w:rsidRDefault="00AF7352">
    <w:pPr>
      <w:pStyle w:val="Zhlav"/>
    </w:pPr>
    <w:r>
      <w:rPr>
        <w:noProof/>
      </w:rPr>
      <w:drawing>
        <wp:inline distT="0" distB="0" distL="0" distR="0" wp14:anchorId="431D22CF" wp14:editId="4FCD3059">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8CA6805"/>
    <w:multiLevelType w:val="hybridMultilevel"/>
    <w:tmpl w:val="EED04D0C"/>
    <w:lvl w:ilvl="0" w:tplc="48C8A38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6"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4775AD3"/>
    <w:multiLevelType w:val="hybridMultilevel"/>
    <w:tmpl w:val="EED04D0C"/>
    <w:lvl w:ilvl="0" w:tplc="48C8A38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1" w15:restartNumberingAfterBreak="0">
    <w:nsid w:val="676442BD"/>
    <w:multiLevelType w:val="hybridMultilevel"/>
    <w:tmpl w:val="22AC8F72"/>
    <w:lvl w:ilvl="0" w:tplc="1744D6F4">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2A02972"/>
    <w:multiLevelType w:val="hybridMultilevel"/>
    <w:tmpl w:val="FB7AF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5"/>
  </w:num>
  <w:num w:numId="6">
    <w:abstractNumId w:val="6"/>
  </w:num>
  <w:num w:numId="7">
    <w:abstractNumId w:val="18"/>
  </w:num>
  <w:num w:numId="8">
    <w:abstractNumId w:val="22"/>
  </w:num>
  <w:num w:numId="9">
    <w:abstractNumId w:val="8"/>
  </w:num>
  <w:num w:numId="10">
    <w:abstractNumId w:val="10"/>
  </w:num>
  <w:num w:numId="11">
    <w:abstractNumId w:val="15"/>
  </w:num>
  <w:num w:numId="12">
    <w:abstractNumId w:val="3"/>
  </w:num>
  <w:num w:numId="13">
    <w:abstractNumId w:val="23"/>
  </w:num>
  <w:num w:numId="14">
    <w:abstractNumId w:val="12"/>
  </w:num>
  <w:num w:numId="15">
    <w:abstractNumId w:val="11"/>
  </w:num>
  <w:num w:numId="16">
    <w:abstractNumId w:val="26"/>
  </w:num>
  <w:num w:numId="17">
    <w:abstractNumId w:val="16"/>
  </w:num>
  <w:num w:numId="18">
    <w:abstractNumId w:val="25"/>
  </w:num>
  <w:num w:numId="19">
    <w:abstractNumId w:val="27"/>
  </w:num>
  <w:num w:numId="20">
    <w:abstractNumId w:val="4"/>
  </w:num>
  <w:num w:numId="21">
    <w:abstractNumId w:val="2"/>
  </w:num>
  <w:num w:numId="2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0"/>
  </w:num>
  <w:num w:numId="25">
    <w:abstractNumId w:val="24"/>
  </w:num>
  <w:num w:numId="26">
    <w:abstractNumId w:val="17"/>
  </w:num>
  <w:num w:numId="27">
    <w:abstractNumId w:val="13"/>
  </w:num>
  <w:num w:numId="2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3320"/>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1F7"/>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84"/>
    <w:rsid w:val="00043591"/>
    <w:rsid w:val="00043C50"/>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D09"/>
    <w:rsid w:val="00060083"/>
    <w:rsid w:val="000625DA"/>
    <w:rsid w:val="000627F8"/>
    <w:rsid w:val="000647F1"/>
    <w:rsid w:val="00065A83"/>
    <w:rsid w:val="00065D2C"/>
    <w:rsid w:val="0006619D"/>
    <w:rsid w:val="00066F64"/>
    <w:rsid w:val="00067DCE"/>
    <w:rsid w:val="00071567"/>
    <w:rsid w:val="00071E26"/>
    <w:rsid w:val="00072597"/>
    <w:rsid w:val="00072E08"/>
    <w:rsid w:val="000730D3"/>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B45"/>
    <w:rsid w:val="000A2D9F"/>
    <w:rsid w:val="000A2FA5"/>
    <w:rsid w:val="000A6460"/>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BD9"/>
    <w:rsid w:val="000D2D78"/>
    <w:rsid w:val="000D3FD5"/>
    <w:rsid w:val="000D3FFA"/>
    <w:rsid w:val="000D4D99"/>
    <w:rsid w:val="000D5535"/>
    <w:rsid w:val="000D6FAB"/>
    <w:rsid w:val="000D7527"/>
    <w:rsid w:val="000D7E2F"/>
    <w:rsid w:val="000E068C"/>
    <w:rsid w:val="000E1255"/>
    <w:rsid w:val="000E3A38"/>
    <w:rsid w:val="000E4588"/>
    <w:rsid w:val="000E5871"/>
    <w:rsid w:val="000E769D"/>
    <w:rsid w:val="000E76CA"/>
    <w:rsid w:val="000E7D91"/>
    <w:rsid w:val="000F17EF"/>
    <w:rsid w:val="000F584B"/>
    <w:rsid w:val="000F6BC1"/>
    <w:rsid w:val="00100053"/>
    <w:rsid w:val="00100CE0"/>
    <w:rsid w:val="00101194"/>
    <w:rsid w:val="00102905"/>
    <w:rsid w:val="00102A73"/>
    <w:rsid w:val="00103A8B"/>
    <w:rsid w:val="00103B46"/>
    <w:rsid w:val="0010478E"/>
    <w:rsid w:val="00104F02"/>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5821"/>
    <w:rsid w:val="00127407"/>
    <w:rsid w:val="00127D28"/>
    <w:rsid w:val="0013046A"/>
    <w:rsid w:val="001312CB"/>
    <w:rsid w:val="00131436"/>
    <w:rsid w:val="001326E1"/>
    <w:rsid w:val="00132826"/>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3B4B"/>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4771"/>
    <w:rsid w:val="001910DA"/>
    <w:rsid w:val="00191F74"/>
    <w:rsid w:val="001925D3"/>
    <w:rsid w:val="00192DA5"/>
    <w:rsid w:val="00193E83"/>
    <w:rsid w:val="001941A3"/>
    <w:rsid w:val="00194330"/>
    <w:rsid w:val="00194518"/>
    <w:rsid w:val="00194B32"/>
    <w:rsid w:val="00197B3E"/>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D7FE5"/>
    <w:rsid w:val="001E1D90"/>
    <w:rsid w:val="001E22FB"/>
    <w:rsid w:val="001E353B"/>
    <w:rsid w:val="001E36DE"/>
    <w:rsid w:val="001E44CD"/>
    <w:rsid w:val="001E4DCD"/>
    <w:rsid w:val="001E57EE"/>
    <w:rsid w:val="001E6636"/>
    <w:rsid w:val="001E6750"/>
    <w:rsid w:val="001E72DA"/>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30465"/>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593"/>
    <w:rsid w:val="00255B26"/>
    <w:rsid w:val="002560DF"/>
    <w:rsid w:val="00260A9D"/>
    <w:rsid w:val="00262B2D"/>
    <w:rsid w:val="00263CA6"/>
    <w:rsid w:val="00264A6A"/>
    <w:rsid w:val="0026555B"/>
    <w:rsid w:val="00265D2D"/>
    <w:rsid w:val="00267EE1"/>
    <w:rsid w:val="00270DD3"/>
    <w:rsid w:val="002710D8"/>
    <w:rsid w:val="00274572"/>
    <w:rsid w:val="002762F1"/>
    <w:rsid w:val="0027678B"/>
    <w:rsid w:val="00281082"/>
    <w:rsid w:val="00282D6A"/>
    <w:rsid w:val="00283483"/>
    <w:rsid w:val="00284406"/>
    <w:rsid w:val="002849B4"/>
    <w:rsid w:val="0028605B"/>
    <w:rsid w:val="00287B08"/>
    <w:rsid w:val="002910DF"/>
    <w:rsid w:val="00291A50"/>
    <w:rsid w:val="00291B13"/>
    <w:rsid w:val="00292CFF"/>
    <w:rsid w:val="002930A9"/>
    <w:rsid w:val="00293D99"/>
    <w:rsid w:val="002A042D"/>
    <w:rsid w:val="002A0DF2"/>
    <w:rsid w:val="002A1163"/>
    <w:rsid w:val="002A1402"/>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68EF"/>
    <w:rsid w:val="002E736F"/>
    <w:rsid w:val="002E7CF0"/>
    <w:rsid w:val="002F1921"/>
    <w:rsid w:val="002F1F24"/>
    <w:rsid w:val="002F2C52"/>
    <w:rsid w:val="002F2F4B"/>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4AB8"/>
    <w:rsid w:val="00385659"/>
    <w:rsid w:val="00385AD7"/>
    <w:rsid w:val="00386278"/>
    <w:rsid w:val="003877FF"/>
    <w:rsid w:val="00391894"/>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6FB3"/>
    <w:rsid w:val="004074A8"/>
    <w:rsid w:val="00407EA8"/>
    <w:rsid w:val="004106F5"/>
    <w:rsid w:val="00410EB7"/>
    <w:rsid w:val="00410F20"/>
    <w:rsid w:val="004117AD"/>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6FAE"/>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5643"/>
    <w:rsid w:val="00477DB4"/>
    <w:rsid w:val="00480031"/>
    <w:rsid w:val="00480BED"/>
    <w:rsid w:val="004816D3"/>
    <w:rsid w:val="0048456D"/>
    <w:rsid w:val="00484ED7"/>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B9"/>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6B6C"/>
    <w:rsid w:val="004E7421"/>
    <w:rsid w:val="004E798D"/>
    <w:rsid w:val="004E7F16"/>
    <w:rsid w:val="004F0EF2"/>
    <w:rsid w:val="004F1ED8"/>
    <w:rsid w:val="004F55C0"/>
    <w:rsid w:val="004F5924"/>
    <w:rsid w:val="004F5C02"/>
    <w:rsid w:val="004F7A1D"/>
    <w:rsid w:val="004F7C0B"/>
    <w:rsid w:val="005013F2"/>
    <w:rsid w:val="00502268"/>
    <w:rsid w:val="00502F21"/>
    <w:rsid w:val="005040C4"/>
    <w:rsid w:val="00506BD7"/>
    <w:rsid w:val="00506CFB"/>
    <w:rsid w:val="00510E01"/>
    <w:rsid w:val="00513AEE"/>
    <w:rsid w:val="00513B83"/>
    <w:rsid w:val="00513C5B"/>
    <w:rsid w:val="0051552E"/>
    <w:rsid w:val="00515739"/>
    <w:rsid w:val="00515AC4"/>
    <w:rsid w:val="00520121"/>
    <w:rsid w:val="005203BF"/>
    <w:rsid w:val="005205E6"/>
    <w:rsid w:val="0052119D"/>
    <w:rsid w:val="00522F64"/>
    <w:rsid w:val="00523A0C"/>
    <w:rsid w:val="0052508C"/>
    <w:rsid w:val="005264BB"/>
    <w:rsid w:val="00527B45"/>
    <w:rsid w:val="00530BB4"/>
    <w:rsid w:val="00531A71"/>
    <w:rsid w:val="005322E0"/>
    <w:rsid w:val="00533312"/>
    <w:rsid w:val="005341B6"/>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4C05"/>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2CE"/>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4CAD"/>
    <w:rsid w:val="005E5B26"/>
    <w:rsid w:val="005E61F7"/>
    <w:rsid w:val="005E6A62"/>
    <w:rsid w:val="005E7594"/>
    <w:rsid w:val="005E75DD"/>
    <w:rsid w:val="005E7829"/>
    <w:rsid w:val="005F1E5D"/>
    <w:rsid w:val="005F3159"/>
    <w:rsid w:val="005F35E9"/>
    <w:rsid w:val="005F439F"/>
    <w:rsid w:val="005F4EC4"/>
    <w:rsid w:val="00600CC3"/>
    <w:rsid w:val="0060133C"/>
    <w:rsid w:val="00601A98"/>
    <w:rsid w:val="00601EDD"/>
    <w:rsid w:val="006029DE"/>
    <w:rsid w:val="00602EDB"/>
    <w:rsid w:val="00604598"/>
    <w:rsid w:val="00604D9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2D7D"/>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4D6F"/>
    <w:rsid w:val="00645861"/>
    <w:rsid w:val="006462EA"/>
    <w:rsid w:val="00647849"/>
    <w:rsid w:val="00650E0D"/>
    <w:rsid w:val="00650FFE"/>
    <w:rsid w:val="006516FF"/>
    <w:rsid w:val="00651AEE"/>
    <w:rsid w:val="00651BB7"/>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51D3"/>
    <w:rsid w:val="006A6503"/>
    <w:rsid w:val="006A7CF4"/>
    <w:rsid w:val="006A7E0F"/>
    <w:rsid w:val="006B25A3"/>
    <w:rsid w:val="006B377B"/>
    <w:rsid w:val="006B3859"/>
    <w:rsid w:val="006B5FEB"/>
    <w:rsid w:val="006B6361"/>
    <w:rsid w:val="006C0035"/>
    <w:rsid w:val="006C0E68"/>
    <w:rsid w:val="006C1105"/>
    <w:rsid w:val="006C17BD"/>
    <w:rsid w:val="006C3958"/>
    <w:rsid w:val="006C6442"/>
    <w:rsid w:val="006C6CB0"/>
    <w:rsid w:val="006D045F"/>
    <w:rsid w:val="006D0EC8"/>
    <w:rsid w:val="006D1D0A"/>
    <w:rsid w:val="006D49DE"/>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497B"/>
    <w:rsid w:val="006F53D4"/>
    <w:rsid w:val="006F54B8"/>
    <w:rsid w:val="007005CF"/>
    <w:rsid w:val="0070094A"/>
    <w:rsid w:val="00701B1A"/>
    <w:rsid w:val="00702212"/>
    <w:rsid w:val="00703D58"/>
    <w:rsid w:val="007045BB"/>
    <w:rsid w:val="0070569B"/>
    <w:rsid w:val="00706239"/>
    <w:rsid w:val="007064FF"/>
    <w:rsid w:val="00706ED1"/>
    <w:rsid w:val="007073DA"/>
    <w:rsid w:val="007077CC"/>
    <w:rsid w:val="00707B8C"/>
    <w:rsid w:val="00710DB0"/>
    <w:rsid w:val="00710EDC"/>
    <w:rsid w:val="00711195"/>
    <w:rsid w:val="0071303A"/>
    <w:rsid w:val="00714801"/>
    <w:rsid w:val="00715D65"/>
    <w:rsid w:val="00715EF5"/>
    <w:rsid w:val="00716759"/>
    <w:rsid w:val="00716A17"/>
    <w:rsid w:val="00717C3D"/>
    <w:rsid w:val="00717CC7"/>
    <w:rsid w:val="00717FDE"/>
    <w:rsid w:val="00720AD1"/>
    <w:rsid w:val="00720BB0"/>
    <w:rsid w:val="0072154F"/>
    <w:rsid w:val="00722FDA"/>
    <w:rsid w:val="0072417F"/>
    <w:rsid w:val="00725289"/>
    <w:rsid w:val="00726B47"/>
    <w:rsid w:val="007279EE"/>
    <w:rsid w:val="00727F1C"/>
    <w:rsid w:val="00731AE7"/>
    <w:rsid w:val="00733292"/>
    <w:rsid w:val="00733618"/>
    <w:rsid w:val="007339F1"/>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3A4C"/>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352B"/>
    <w:rsid w:val="00775284"/>
    <w:rsid w:val="007775D6"/>
    <w:rsid w:val="0078068A"/>
    <w:rsid w:val="0078137E"/>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15D3"/>
    <w:rsid w:val="007B2F8B"/>
    <w:rsid w:val="007B3553"/>
    <w:rsid w:val="007B3C7C"/>
    <w:rsid w:val="007B46B8"/>
    <w:rsid w:val="007B48BD"/>
    <w:rsid w:val="007B6138"/>
    <w:rsid w:val="007C0529"/>
    <w:rsid w:val="007C1BC7"/>
    <w:rsid w:val="007C26F8"/>
    <w:rsid w:val="007C52FC"/>
    <w:rsid w:val="007C6060"/>
    <w:rsid w:val="007C6CC4"/>
    <w:rsid w:val="007C7856"/>
    <w:rsid w:val="007D32C2"/>
    <w:rsid w:val="007D32DE"/>
    <w:rsid w:val="007D4C21"/>
    <w:rsid w:val="007D6147"/>
    <w:rsid w:val="007D79E8"/>
    <w:rsid w:val="007E0A4C"/>
    <w:rsid w:val="007E1038"/>
    <w:rsid w:val="007E12F5"/>
    <w:rsid w:val="007E1A05"/>
    <w:rsid w:val="007E3950"/>
    <w:rsid w:val="007E4563"/>
    <w:rsid w:val="007E6015"/>
    <w:rsid w:val="007E67F9"/>
    <w:rsid w:val="007F026A"/>
    <w:rsid w:val="007F0EA2"/>
    <w:rsid w:val="007F1FA8"/>
    <w:rsid w:val="007F2BEA"/>
    <w:rsid w:val="007F47D5"/>
    <w:rsid w:val="007F6507"/>
    <w:rsid w:val="008014A0"/>
    <w:rsid w:val="00801525"/>
    <w:rsid w:val="008019CB"/>
    <w:rsid w:val="008048E1"/>
    <w:rsid w:val="0080705C"/>
    <w:rsid w:val="0080722B"/>
    <w:rsid w:val="00811856"/>
    <w:rsid w:val="00811919"/>
    <w:rsid w:val="00811976"/>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9B9"/>
    <w:rsid w:val="00844DFB"/>
    <w:rsid w:val="008456CE"/>
    <w:rsid w:val="00846587"/>
    <w:rsid w:val="00847CA5"/>
    <w:rsid w:val="00847DC6"/>
    <w:rsid w:val="0085171F"/>
    <w:rsid w:val="00851DB2"/>
    <w:rsid w:val="00852365"/>
    <w:rsid w:val="00852489"/>
    <w:rsid w:val="0085286C"/>
    <w:rsid w:val="00853E7D"/>
    <w:rsid w:val="00855540"/>
    <w:rsid w:val="00856130"/>
    <w:rsid w:val="00860E13"/>
    <w:rsid w:val="008612EE"/>
    <w:rsid w:val="00862E0C"/>
    <w:rsid w:val="00864225"/>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4D67"/>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18D6"/>
    <w:rsid w:val="008C25C1"/>
    <w:rsid w:val="008C3FB3"/>
    <w:rsid w:val="008C42D1"/>
    <w:rsid w:val="008C4515"/>
    <w:rsid w:val="008D08EB"/>
    <w:rsid w:val="008D0B1A"/>
    <w:rsid w:val="008D107A"/>
    <w:rsid w:val="008D13AC"/>
    <w:rsid w:val="008D1A03"/>
    <w:rsid w:val="008D1B63"/>
    <w:rsid w:val="008D2EDF"/>
    <w:rsid w:val="008D335E"/>
    <w:rsid w:val="008D353F"/>
    <w:rsid w:val="008D37AF"/>
    <w:rsid w:val="008D3C34"/>
    <w:rsid w:val="008D45D6"/>
    <w:rsid w:val="008E158F"/>
    <w:rsid w:val="008E2C14"/>
    <w:rsid w:val="008E3072"/>
    <w:rsid w:val="008E3A48"/>
    <w:rsid w:val="008E4545"/>
    <w:rsid w:val="008E67C1"/>
    <w:rsid w:val="008E6C11"/>
    <w:rsid w:val="008E6E46"/>
    <w:rsid w:val="008E749E"/>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B8A"/>
    <w:rsid w:val="00966C9F"/>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5FCE"/>
    <w:rsid w:val="00997EBE"/>
    <w:rsid w:val="009A139E"/>
    <w:rsid w:val="009A1F30"/>
    <w:rsid w:val="009A3CA8"/>
    <w:rsid w:val="009A44C7"/>
    <w:rsid w:val="009A4650"/>
    <w:rsid w:val="009A597F"/>
    <w:rsid w:val="009A79D8"/>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1947"/>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2F"/>
    <w:rsid w:val="00A01A78"/>
    <w:rsid w:val="00A02256"/>
    <w:rsid w:val="00A024C3"/>
    <w:rsid w:val="00A03A1B"/>
    <w:rsid w:val="00A03DBE"/>
    <w:rsid w:val="00A05BEB"/>
    <w:rsid w:val="00A06BAE"/>
    <w:rsid w:val="00A126F8"/>
    <w:rsid w:val="00A1368F"/>
    <w:rsid w:val="00A13A13"/>
    <w:rsid w:val="00A143EA"/>
    <w:rsid w:val="00A14820"/>
    <w:rsid w:val="00A14B87"/>
    <w:rsid w:val="00A157D6"/>
    <w:rsid w:val="00A209F3"/>
    <w:rsid w:val="00A20E12"/>
    <w:rsid w:val="00A21AA3"/>
    <w:rsid w:val="00A231C6"/>
    <w:rsid w:val="00A2337B"/>
    <w:rsid w:val="00A23F89"/>
    <w:rsid w:val="00A24B5F"/>
    <w:rsid w:val="00A254E3"/>
    <w:rsid w:val="00A27703"/>
    <w:rsid w:val="00A30585"/>
    <w:rsid w:val="00A308C2"/>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205C"/>
    <w:rsid w:val="00A42DDB"/>
    <w:rsid w:val="00A43DD6"/>
    <w:rsid w:val="00A44883"/>
    <w:rsid w:val="00A45773"/>
    <w:rsid w:val="00A45A4C"/>
    <w:rsid w:val="00A46058"/>
    <w:rsid w:val="00A46857"/>
    <w:rsid w:val="00A47AA7"/>
    <w:rsid w:val="00A50512"/>
    <w:rsid w:val="00A50C59"/>
    <w:rsid w:val="00A51846"/>
    <w:rsid w:val="00A521C5"/>
    <w:rsid w:val="00A52EB1"/>
    <w:rsid w:val="00A53AA8"/>
    <w:rsid w:val="00A53CDF"/>
    <w:rsid w:val="00A546D3"/>
    <w:rsid w:val="00A552EF"/>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154"/>
    <w:rsid w:val="00A90BF4"/>
    <w:rsid w:val="00A921F1"/>
    <w:rsid w:val="00A92315"/>
    <w:rsid w:val="00A9462F"/>
    <w:rsid w:val="00A959F1"/>
    <w:rsid w:val="00A95FCE"/>
    <w:rsid w:val="00A9677A"/>
    <w:rsid w:val="00AA03A9"/>
    <w:rsid w:val="00AA06B2"/>
    <w:rsid w:val="00AA0D52"/>
    <w:rsid w:val="00AA12B0"/>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34FC"/>
    <w:rsid w:val="00AC7A7E"/>
    <w:rsid w:val="00AD053D"/>
    <w:rsid w:val="00AD0F57"/>
    <w:rsid w:val="00AD2020"/>
    <w:rsid w:val="00AD604F"/>
    <w:rsid w:val="00AD7C6A"/>
    <w:rsid w:val="00AE1C74"/>
    <w:rsid w:val="00AE29D0"/>
    <w:rsid w:val="00AE2E73"/>
    <w:rsid w:val="00AE31DF"/>
    <w:rsid w:val="00AF1702"/>
    <w:rsid w:val="00AF2842"/>
    <w:rsid w:val="00AF2A45"/>
    <w:rsid w:val="00AF37D9"/>
    <w:rsid w:val="00AF49C2"/>
    <w:rsid w:val="00AF4D5D"/>
    <w:rsid w:val="00AF7352"/>
    <w:rsid w:val="00B00676"/>
    <w:rsid w:val="00B02AEC"/>
    <w:rsid w:val="00B03C1F"/>
    <w:rsid w:val="00B044B4"/>
    <w:rsid w:val="00B050E9"/>
    <w:rsid w:val="00B0626C"/>
    <w:rsid w:val="00B10278"/>
    <w:rsid w:val="00B1126F"/>
    <w:rsid w:val="00B12819"/>
    <w:rsid w:val="00B13409"/>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5504"/>
    <w:rsid w:val="00B363D0"/>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264E"/>
    <w:rsid w:val="00B748E1"/>
    <w:rsid w:val="00B75144"/>
    <w:rsid w:val="00B75B8F"/>
    <w:rsid w:val="00B75C0B"/>
    <w:rsid w:val="00B75F43"/>
    <w:rsid w:val="00B76C5F"/>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C66"/>
    <w:rsid w:val="00BC2F54"/>
    <w:rsid w:val="00BC369B"/>
    <w:rsid w:val="00BC3809"/>
    <w:rsid w:val="00BC3980"/>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4769"/>
    <w:rsid w:val="00BF7040"/>
    <w:rsid w:val="00C00073"/>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3767"/>
    <w:rsid w:val="00C24EA8"/>
    <w:rsid w:val="00C274E3"/>
    <w:rsid w:val="00C27621"/>
    <w:rsid w:val="00C31C1E"/>
    <w:rsid w:val="00C3200C"/>
    <w:rsid w:val="00C32216"/>
    <w:rsid w:val="00C32813"/>
    <w:rsid w:val="00C32D59"/>
    <w:rsid w:val="00C35C3A"/>
    <w:rsid w:val="00C37CD7"/>
    <w:rsid w:val="00C40C53"/>
    <w:rsid w:val="00C42C4E"/>
    <w:rsid w:val="00C43B05"/>
    <w:rsid w:val="00C44602"/>
    <w:rsid w:val="00C44852"/>
    <w:rsid w:val="00C47706"/>
    <w:rsid w:val="00C477AC"/>
    <w:rsid w:val="00C479F3"/>
    <w:rsid w:val="00C506CA"/>
    <w:rsid w:val="00C50887"/>
    <w:rsid w:val="00C52BB9"/>
    <w:rsid w:val="00C52C7B"/>
    <w:rsid w:val="00C53D6D"/>
    <w:rsid w:val="00C554A8"/>
    <w:rsid w:val="00C577F5"/>
    <w:rsid w:val="00C57FB8"/>
    <w:rsid w:val="00C60EF9"/>
    <w:rsid w:val="00C6292E"/>
    <w:rsid w:val="00C63BA8"/>
    <w:rsid w:val="00C657AB"/>
    <w:rsid w:val="00C661E1"/>
    <w:rsid w:val="00C66A00"/>
    <w:rsid w:val="00C722D6"/>
    <w:rsid w:val="00C72B3A"/>
    <w:rsid w:val="00C739A6"/>
    <w:rsid w:val="00C73F37"/>
    <w:rsid w:val="00C75106"/>
    <w:rsid w:val="00C75BB1"/>
    <w:rsid w:val="00C76012"/>
    <w:rsid w:val="00C808A9"/>
    <w:rsid w:val="00C80F26"/>
    <w:rsid w:val="00C81747"/>
    <w:rsid w:val="00C81EC9"/>
    <w:rsid w:val="00C82A20"/>
    <w:rsid w:val="00C82F58"/>
    <w:rsid w:val="00C8333A"/>
    <w:rsid w:val="00C834C4"/>
    <w:rsid w:val="00C84AB6"/>
    <w:rsid w:val="00C851BF"/>
    <w:rsid w:val="00C8576A"/>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35A2"/>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25ABC"/>
    <w:rsid w:val="00D30BBB"/>
    <w:rsid w:val="00D31F28"/>
    <w:rsid w:val="00D33075"/>
    <w:rsid w:val="00D33162"/>
    <w:rsid w:val="00D334B1"/>
    <w:rsid w:val="00D361C0"/>
    <w:rsid w:val="00D3637F"/>
    <w:rsid w:val="00D401C3"/>
    <w:rsid w:val="00D40669"/>
    <w:rsid w:val="00D40CFB"/>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33FF"/>
    <w:rsid w:val="00D669D3"/>
    <w:rsid w:val="00D66B91"/>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2D4"/>
    <w:rsid w:val="00D96A46"/>
    <w:rsid w:val="00D97328"/>
    <w:rsid w:val="00DA0F28"/>
    <w:rsid w:val="00DA1B31"/>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181D"/>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28E"/>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E7FDD"/>
    <w:rsid w:val="00EF03E7"/>
    <w:rsid w:val="00EF0B82"/>
    <w:rsid w:val="00EF0DC3"/>
    <w:rsid w:val="00EF6169"/>
    <w:rsid w:val="00EF6DD8"/>
    <w:rsid w:val="00EF7C7E"/>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71BA"/>
    <w:rsid w:val="00F279A5"/>
    <w:rsid w:val="00F27AEC"/>
    <w:rsid w:val="00F27F75"/>
    <w:rsid w:val="00F30190"/>
    <w:rsid w:val="00F3030F"/>
    <w:rsid w:val="00F30C65"/>
    <w:rsid w:val="00F30F29"/>
    <w:rsid w:val="00F32D69"/>
    <w:rsid w:val="00F332BE"/>
    <w:rsid w:val="00F3595B"/>
    <w:rsid w:val="00F3759E"/>
    <w:rsid w:val="00F375FE"/>
    <w:rsid w:val="00F379C4"/>
    <w:rsid w:val="00F41558"/>
    <w:rsid w:val="00F42C5F"/>
    <w:rsid w:val="00F43BF2"/>
    <w:rsid w:val="00F4479C"/>
    <w:rsid w:val="00F453B4"/>
    <w:rsid w:val="00F474C3"/>
    <w:rsid w:val="00F47ABA"/>
    <w:rsid w:val="00F502B3"/>
    <w:rsid w:val="00F51A08"/>
    <w:rsid w:val="00F53278"/>
    <w:rsid w:val="00F537D8"/>
    <w:rsid w:val="00F542AC"/>
    <w:rsid w:val="00F543E0"/>
    <w:rsid w:val="00F557ED"/>
    <w:rsid w:val="00F55B72"/>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3CC2"/>
    <w:rsid w:val="00F74D04"/>
    <w:rsid w:val="00F7738E"/>
    <w:rsid w:val="00F773CD"/>
    <w:rsid w:val="00F808D7"/>
    <w:rsid w:val="00F84ABC"/>
    <w:rsid w:val="00F861BA"/>
    <w:rsid w:val="00F879D2"/>
    <w:rsid w:val="00F90096"/>
    <w:rsid w:val="00F9099C"/>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198E44F"/>
  <w15:docId w15:val="{02E4BCF2-551F-48FC-8339-056FB056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15176-39D7-41CA-B730-AC3CB1DE5FE1}">
  <ds:schemaRefs>
    <ds:schemaRef ds:uri="http://schemas.openxmlformats.org/officeDocument/2006/bibliography"/>
  </ds:schemaRefs>
</ds:datastoreItem>
</file>

<file path=customXml/itemProps10.xml><?xml version="1.0" encoding="utf-8"?>
<ds:datastoreItem xmlns:ds="http://schemas.openxmlformats.org/officeDocument/2006/customXml" ds:itemID="{7605617B-4A0D-4746-AD2A-8938C86A13EE}">
  <ds:schemaRefs>
    <ds:schemaRef ds:uri="http://schemas.openxmlformats.org/officeDocument/2006/bibliography"/>
  </ds:schemaRefs>
</ds:datastoreItem>
</file>

<file path=customXml/itemProps11.xml><?xml version="1.0" encoding="utf-8"?>
<ds:datastoreItem xmlns:ds="http://schemas.openxmlformats.org/officeDocument/2006/customXml" ds:itemID="{AF7B1D3D-B3C1-4776-A8B4-9E1EE3372F90}">
  <ds:schemaRefs>
    <ds:schemaRef ds:uri="http://schemas.openxmlformats.org/officeDocument/2006/bibliography"/>
  </ds:schemaRefs>
</ds:datastoreItem>
</file>

<file path=customXml/itemProps12.xml><?xml version="1.0" encoding="utf-8"?>
<ds:datastoreItem xmlns:ds="http://schemas.openxmlformats.org/officeDocument/2006/customXml" ds:itemID="{7E8C26B1-34ED-4D35-B469-2E8D599B18B8}">
  <ds:schemaRefs>
    <ds:schemaRef ds:uri="http://schemas.openxmlformats.org/officeDocument/2006/bibliography"/>
  </ds:schemaRefs>
</ds:datastoreItem>
</file>

<file path=customXml/itemProps13.xml><?xml version="1.0" encoding="utf-8"?>
<ds:datastoreItem xmlns:ds="http://schemas.openxmlformats.org/officeDocument/2006/customXml" ds:itemID="{7BEDDF25-FDBC-4A9B-B27C-1BB8D845B7FE}">
  <ds:schemaRefs>
    <ds:schemaRef ds:uri="http://schemas.openxmlformats.org/officeDocument/2006/bibliography"/>
  </ds:schemaRefs>
</ds:datastoreItem>
</file>

<file path=customXml/itemProps14.xml><?xml version="1.0" encoding="utf-8"?>
<ds:datastoreItem xmlns:ds="http://schemas.openxmlformats.org/officeDocument/2006/customXml" ds:itemID="{7BDA54D2-6576-45CB-A79B-B048BFFF6A59}">
  <ds:schemaRefs>
    <ds:schemaRef ds:uri="http://schemas.openxmlformats.org/officeDocument/2006/bibliography"/>
  </ds:schemaRefs>
</ds:datastoreItem>
</file>

<file path=customXml/itemProps15.xml><?xml version="1.0" encoding="utf-8"?>
<ds:datastoreItem xmlns:ds="http://schemas.openxmlformats.org/officeDocument/2006/customXml" ds:itemID="{17941454-441B-43AF-AEB5-9C8B7C6A0D02}">
  <ds:schemaRefs>
    <ds:schemaRef ds:uri="http://schemas.openxmlformats.org/officeDocument/2006/bibliography"/>
  </ds:schemaRefs>
</ds:datastoreItem>
</file>

<file path=customXml/itemProps16.xml><?xml version="1.0" encoding="utf-8"?>
<ds:datastoreItem xmlns:ds="http://schemas.openxmlformats.org/officeDocument/2006/customXml" ds:itemID="{4BA70D54-2B8B-4DEA-ACDA-4F4C2315549A}">
  <ds:schemaRefs>
    <ds:schemaRef ds:uri="http://schemas.openxmlformats.org/officeDocument/2006/bibliography"/>
  </ds:schemaRefs>
</ds:datastoreItem>
</file>

<file path=customXml/itemProps17.xml><?xml version="1.0" encoding="utf-8"?>
<ds:datastoreItem xmlns:ds="http://schemas.openxmlformats.org/officeDocument/2006/customXml" ds:itemID="{D2A4DD84-091B-42D7-9AE7-565C98AED509}">
  <ds:schemaRefs>
    <ds:schemaRef ds:uri="http://schemas.openxmlformats.org/officeDocument/2006/bibliography"/>
  </ds:schemaRefs>
</ds:datastoreItem>
</file>

<file path=customXml/itemProps18.xml><?xml version="1.0" encoding="utf-8"?>
<ds:datastoreItem xmlns:ds="http://schemas.openxmlformats.org/officeDocument/2006/customXml" ds:itemID="{F2AAEBAA-735B-4975-9E0E-E43EF854A796}">
  <ds:schemaRefs>
    <ds:schemaRef ds:uri="http://schemas.openxmlformats.org/officeDocument/2006/bibliography"/>
  </ds:schemaRefs>
</ds:datastoreItem>
</file>

<file path=customXml/itemProps19.xml><?xml version="1.0" encoding="utf-8"?>
<ds:datastoreItem xmlns:ds="http://schemas.openxmlformats.org/officeDocument/2006/customXml" ds:itemID="{26571AE1-8550-4F57-92EF-B05960387120}">
  <ds:schemaRefs>
    <ds:schemaRef ds:uri="http://schemas.openxmlformats.org/officeDocument/2006/bibliography"/>
  </ds:schemaRefs>
</ds:datastoreItem>
</file>

<file path=customXml/itemProps2.xml><?xml version="1.0" encoding="utf-8"?>
<ds:datastoreItem xmlns:ds="http://schemas.openxmlformats.org/officeDocument/2006/customXml" ds:itemID="{6477ED13-545F-4672-BC50-6E0A5BE18CF7}">
  <ds:schemaRefs>
    <ds:schemaRef ds:uri="http://schemas.openxmlformats.org/officeDocument/2006/bibliography"/>
  </ds:schemaRefs>
</ds:datastoreItem>
</file>

<file path=customXml/itemProps20.xml><?xml version="1.0" encoding="utf-8"?>
<ds:datastoreItem xmlns:ds="http://schemas.openxmlformats.org/officeDocument/2006/customXml" ds:itemID="{6C3DD407-60BE-4AB7-A508-809E8BBE8AC4}">
  <ds:schemaRefs>
    <ds:schemaRef ds:uri="http://schemas.openxmlformats.org/officeDocument/2006/bibliography"/>
  </ds:schemaRefs>
</ds:datastoreItem>
</file>

<file path=customXml/itemProps21.xml><?xml version="1.0" encoding="utf-8"?>
<ds:datastoreItem xmlns:ds="http://schemas.openxmlformats.org/officeDocument/2006/customXml" ds:itemID="{E35582FE-3E87-4E62-B639-A55EB8833BBB}">
  <ds:schemaRefs>
    <ds:schemaRef ds:uri="http://schemas.openxmlformats.org/officeDocument/2006/bibliography"/>
  </ds:schemaRefs>
</ds:datastoreItem>
</file>

<file path=customXml/itemProps22.xml><?xml version="1.0" encoding="utf-8"?>
<ds:datastoreItem xmlns:ds="http://schemas.openxmlformats.org/officeDocument/2006/customXml" ds:itemID="{AFE2BCBD-D78A-4B2A-87BD-43B29BFF9510}">
  <ds:schemaRefs>
    <ds:schemaRef ds:uri="http://schemas.openxmlformats.org/officeDocument/2006/bibliography"/>
  </ds:schemaRefs>
</ds:datastoreItem>
</file>

<file path=customXml/itemProps3.xml><?xml version="1.0" encoding="utf-8"?>
<ds:datastoreItem xmlns:ds="http://schemas.openxmlformats.org/officeDocument/2006/customXml" ds:itemID="{F5616A6F-A3C3-4DA1-B06F-D5AB68163CEB}">
  <ds:schemaRefs>
    <ds:schemaRef ds:uri="http://schemas.openxmlformats.org/officeDocument/2006/bibliography"/>
  </ds:schemaRefs>
</ds:datastoreItem>
</file>

<file path=customXml/itemProps4.xml><?xml version="1.0" encoding="utf-8"?>
<ds:datastoreItem xmlns:ds="http://schemas.openxmlformats.org/officeDocument/2006/customXml" ds:itemID="{68D3D2CC-F065-43A9-B9F9-102B3E9C1E62}">
  <ds:schemaRefs>
    <ds:schemaRef ds:uri="http://schemas.openxmlformats.org/officeDocument/2006/bibliography"/>
  </ds:schemaRefs>
</ds:datastoreItem>
</file>

<file path=customXml/itemProps5.xml><?xml version="1.0" encoding="utf-8"?>
<ds:datastoreItem xmlns:ds="http://schemas.openxmlformats.org/officeDocument/2006/customXml" ds:itemID="{A06BFFB8-90B0-4BE0-BC14-C839A4839108}">
  <ds:schemaRefs>
    <ds:schemaRef ds:uri="http://schemas.openxmlformats.org/officeDocument/2006/bibliography"/>
  </ds:schemaRefs>
</ds:datastoreItem>
</file>

<file path=customXml/itemProps6.xml><?xml version="1.0" encoding="utf-8"?>
<ds:datastoreItem xmlns:ds="http://schemas.openxmlformats.org/officeDocument/2006/customXml" ds:itemID="{86E95281-6263-4AF6-AB48-A32282B193B8}">
  <ds:schemaRefs>
    <ds:schemaRef ds:uri="http://schemas.openxmlformats.org/officeDocument/2006/bibliography"/>
  </ds:schemaRefs>
</ds:datastoreItem>
</file>

<file path=customXml/itemProps7.xml><?xml version="1.0" encoding="utf-8"?>
<ds:datastoreItem xmlns:ds="http://schemas.openxmlformats.org/officeDocument/2006/customXml" ds:itemID="{67E02A05-94AC-4DF1-9C04-CFF32550C771}">
  <ds:schemaRefs>
    <ds:schemaRef ds:uri="http://schemas.openxmlformats.org/officeDocument/2006/bibliography"/>
  </ds:schemaRefs>
</ds:datastoreItem>
</file>

<file path=customXml/itemProps8.xml><?xml version="1.0" encoding="utf-8"?>
<ds:datastoreItem xmlns:ds="http://schemas.openxmlformats.org/officeDocument/2006/customXml" ds:itemID="{03BD6E4E-985B-4398-80BE-0872C7661C65}">
  <ds:schemaRefs>
    <ds:schemaRef ds:uri="http://schemas.openxmlformats.org/officeDocument/2006/bibliography"/>
  </ds:schemaRefs>
</ds:datastoreItem>
</file>

<file path=customXml/itemProps9.xml><?xml version="1.0" encoding="utf-8"?>
<ds:datastoreItem xmlns:ds="http://schemas.openxmlformats.org/officeDocument/2006/customXml" ds:itemID="{A41EA21D-1160-431A-848B-6C437A06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3066</Words>
  <Characters>18095</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39</cp:revision>
  <cp:lastPrinted>2014-05-14T09:54:00Z</cp:lastPrinted>
  <dcterms:created xsi:type="dcterms:W3CDTF">2016-05-16T09:33:00Z</dcterms:created>
  <dcterms:modified xsi:type="dcterms:W3CDTF">2019-01-10T08:40:00Z</dcterms:modified>
</cp:coreProperties>
</file>