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AF714" w14:textId="77777777" w:rsidR="00AB66A6" w:rsidRDefault="006972F0" w:rsidP="00AB66A6">
      <w:pPr>
        <w:rPr>
          <w:rFonts w:cs="Arial"/>
          <w:b/>
          <w:sz w:val="40"/>
          <w:szCs w:val="40"/>
        </w:rPr>
      </w:pPr>
      <w:r>
        <w:rPr>
          <w:rFonts w:cs="Arial"/>
          <w:b/>
          <w:sz w:val="40"/>
          <w:szCs w:val="40"/>
        </w:rPr>
        <w:t xml:space="preserve"> </w:t>
      </w:r>
    </w:p>
    <w:p w14:paraId="26B56906" w14:textId="77777777" w:rsidR="00AB66A6" w:rsidRPr="00B304E9" w:rsidRDefault="00AB66A6" w:rsidP="00AB66A6">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88ACBD8" w14:textId="77777777" w:rsidR="00AB66A6" w:rsidRDefault="00AB66A6" w:rsidP="00AB66A6">
      <w:pPr>
        <w:rPr>
          <w:rFonts w:cs="Arial"/>
          <w:b/>
          <w:sz w:val="40"/>
          <w:szCs w:val="40"/>
        </w:rPr>
      </w:pPr>
    </w:p>
    <w:p w14:paraId="1FBAEDF2" w14:textId="77777777" w:rsidR="00AB66A6" w:rsidRDefault="00AB66A6" w:rsidP="00AB66A6">
      <w:pPr>
        <w:rPr>
          <w:rFonts w:cs="Arial"/>
          <w:b/>
          <w:sz w:val="40"/>
          <w:szCs w:val="40"/>
        </w:rPr>
      </w:pPr>
    </w:p>
    <w:p w14:paraId="61471389" w14:textId="77777777" w:rsidR="00AB66A6" w:rsidRPr="003756C2" w:rsidRDefault="00AB66A6" w:rsidP="00AB66A6">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7EC55891" w14:textId="77777777" w:rsidR="00AB66A6" w:rsidRPr="00B87595" w:rsidRDefault="00AB66A6" w:rsidP="00AB66A6">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823FA3" w:rsidRPr="0048113E">
        <w:rPr>
          <w:rFonts w:asciiTheme="majorHAnsi" w:hAnsiTheme="majorHAnsi" w:cs="MyriadPro-Black"/>
          <w:caps/>
          <w:sz w:val="60"/>
          <w:szCs w:val="60"/>
        </w:rPr>
        <w:t>Pro Integrované projekty clld</w:t>
      </w:r>
    </w:p>
    <w:p w14:paraId="73E39ECB" w14:textId="77777777" w:rsidR="00AB66A6" w:rsidRDefault="00AB66A6" w:rsidP="00AB66A6">
      <w:pPr>
        <w:rPr>
          <w:rFonts w:asciiTheme="majorHAnsi" w:hAnsiTheme="majorHAnsi" w:cs="MyriadPro-Black"/>
          <w:caps/>
          <w:color w:val="A6A6A6"/>
          <w:sz w:val="40"/>
          <w:szCs w:val="40"/>
        </w:rPr>
      </w:pPr>
    </w:p>
    <w:p w14:paraId="7E4FD624" w14:textId="77777777" w:rsidR="00AB66A6" w:rsidRDefault="00AB66A6" w:rsidP="00AB66A6">
      <w:pPr>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23FA3">
        <w:rPr>
          <w:rFonts w:asciiTheme="majorHAnsi" w:hAnsiTheme="majorHAnsi" w:cs="MyriadPro-Black"/>
          <w:caps/>
          <w:color w:val="A6A6A6"/>
          <w:sz w:val="40"/>
          <w:szCs w:val="40"/>
        </w:rPr>
        <w:t>4.1</w:t>
      </w:r>
    </w:p>
    <w:p w14:paraId="57D721C8" w14:textId="77777777" w:rsidR="00AB66A6" w:rsidRDefault="00AB66A6" w:rsidP="00AB66A6">
      <w:pPr>
        <w:rPr>
          <w:rFonts w:cs="Arial"/>
          <w:b/>
          <w:sz w:val="40"/>
          <w:szCs w:val="40"/>
        </w:rPr>
      </w:pPr>
      <w:r>
        <w:rPr>
          <w:rFonts w:asciiTheme="majorHAnsi" w:hAnsiTheme="majorHAnsi" w:cs="MyriadPro-Black"/>
          <w:caps/>
          <w:color w:val="A6A6A6"/>
          <w:sz w:val="40"/>
          <w:szCs w:val="40"/>
        </w:rPr>
        <w:t xml:space="preserve">průběžná výzva č. </w:t>
      </w:r>
      <w:r w:rsidR="007E471D">
        <w:rPr>
          <w:rFonts w:asciiTheme="majorHAnsi" w:hAnsiTheme="majorHAnsi" w:cs="MyriadPro-Black"/>
          <w:caps/>
          <w:color w:val="A6A6A6"/>
          <w:sz w:val="40"/>
          <w:szCs w:val="40"/>
        </w:rPr>
        <w:t>69</w:t>
      </w:r>
    </w:p>
    <w:p w14:paraId="7337D57D" w14:textId="77777777" w:rsidR="00AB66A6" w:rsidRDefault="00AB66A6" w:rsidP="00AB66A6">
      <w:pPr>
        <w:pStyle w:val="Zkladnodstavec"/>
        <w:rPr>
          <w:rFonts w:asciiTheme="majorHAnsi" w:hAnsiTheme="majorHAnsi" w:cs="MyriadPro-Black"/>
          <w:caps/>
          <w:sz w:val="40"/>
          <w:szCs w:val="40"/>
        </w:rPr>
      </w:pPr>
      <w:bookmarkStart w:id="0" w:name="_GoBack"/>
      <w:bookmarkEnd w:id="0"/>
    </w:p>
    <w:p w14:paraId="40060276" w14:textId="77777777" w:rsidR="00AB66A6" w:rsidRPr="00931A63" w:rsidRDefault="00AB66A6" w:rsidP="00AB66A6">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w:t>
      </w:r>
      <w:r w:rsidRPr="00D80838">
        <w:rPr>
          <w:rFonts w:asciiTheme="majorHAnsi" w:hAnsiTheme="majorHAnsi" w:cs="MyriadPro-Black"/>
          <w:caps/>
          <w:sz w:val="40"/>
          <w:szCs w:val="40"/>
        </w:rPr>
        <w:t xml:space="preserve">Č. </w:t>
      </w:r>
      <w:r w:rsidR="00A2040F">
        <w:rPr>
          <w:rFonts w:asciiTheme="majorHAnsi" w:hAnsiTheme="majorHAnsi" w:cs="MyriadPro-Black"/>
          <w:caps/>
          <w:sz w:val="40"/>
          <w:szCs w:val="40"/>
        </w:rPr>
        <w:t>8</w:t>
      </w:r>
      <w:r w:rsidR="00823FA3">
        <w:rPr>
          <w:rFonts w:asciiTheme="majorHAnsi" w:hAnsiTheme="majorHAnsi" w:cs="MyriadPro-Black"/>
          <w:caps/>
          <w:sz w:val="40"/>
          <w:szCs w:val="40"/>
        </w:rPr>
        <w:t>A</w:t>
      </w:r>
    </w:p>
    <w:p w14:paraId="419951FE" w14:textId="77777777" w:rsidR="00AB66A6" w:rsidRDefault="00AB66A6" w:rsidP="00AB66A6">
      <w:pPr>
        <w:pStyle w:val="Zkladnodstavec"/>
        <w:rPr>
          <w:rFonts w:asciiTheme="majorHAnsi" w:hAnsiTheme="majorHAnsi" w:cs="MyriadPro-Black"/>
          <w:b/>
          <w:caps/>
          <w:sz w:val="46"/>
          <w:szCs w:val="40"/>
        </w:rPr>
      </w:pPr>
    </w:p>
    <w:p w14:paraId="31EB510B" w14:textId="77777777" w:rsidR="00AB66A6" w:rsidRPr="00931A63" w:rsidRDefault="00D128F2" w:rsidP="00AB66A6">
      <w:pPr>
        <w:pStyle w:val="Zkladnodstavec"/>
        <w:rPr>
          <w:rFonts w:asciiTheme="majorHAnsi" w:hAnsiTheme="majorHAnsi" w:cs="MyriadPro-Black"/>
          <w:b/>
          <w:caps/>
          <w:sz w:val="46"/>
          <w:szCs w:val="40"/>
        </w:rPr>
      </w:pPr>
      <w:r w:rsidRPr="00D128F2">
        <w:rPr>
          <w:rFonts w:asciiTheme="majorHAnsi" w:hAnsiTheme="majorHAnsi" w:cs="MyriadPro-Black"/>
          <w:b/>
          <w:caps/>
          <w:sz w:val="46"/>
          <w:szCs w:val="40"/>
        </w:rPr>
        <w:t>Postup pro vydání Stanoviska HZS kraje</w:t>
      </w:r>
      <w:r w:rsidR="00823FA3">
        <w:rPr>
          <w:rFonts w:asciiTheme="majorHAnsi" w:hAnsiTheme="majorHAnsi" w:cs="MyriadPro-Black"/>
          <w:b/>
          <w:caps/>
          <w:sz w:val="46"/>
          <w:szCs w:val="40"/>
        </w:rPr>
        <w:t xml:space="preserve"> – </w:t>
      </w:r>
      <w:r w:rsidR="00823FA3" w:rsidRPr="00B557B1">
        <w:rPr>
          <w:rFonts w:ascii="Cambria" w:eastAsiaTheme="minorHAnsi" w:hAnsi="Cambria" w:cs="MyriadPro-Black"/>
          <w:sz w:val="40"/>
          <w:szCs w:val="40"/>
          <w:lang w:eastAsia="en-US"/>
        </w:rPr>
        <w:t xml:space="preserve">pro aktivitu Technika pro </w:t>
      </w:r>
      <w:r w:rsidR="00823FA3">
        <w:rPr>
          <w:rFonts w:ascii="Cambria" w:eastAsiaTheme="minorHAnsi" w:hAnsi="Cambria" w:cs="MyriadPro-Black"/>
          <w:sz w:val="40"/>
          <w:szCs w:val="40"/>
          <w:lang w:eastAsia="en-US"/>
        </w:rPr>
        <w:t>i</w:t>
      </w:r>
      <w:r w:rsidR="00823FA3" w:rsidRPr="00B557B1">
        <w:rPr>
          <w:rFonts w:ascii="Cambria" w:eastAsiaTheme="minorHAnsi" w:hAnsi="Cambria" w:cs="MyriadPro-Black"/>
          <w:sz w:val="40"/>
          <w:szCs w:val="40"/>
          <w:lang w:eastAsia="en-US"/>
        </w:rPr>
        <w:t>ntegrovaný záchranný systém</w:t>
      </w:r>
    </w:p>
    <w:p w14:paraId="2B90EFAF" w14:textId="77777777" w:rsidR="00AB66A6" w:rsidRDefault="00AB66A6" w:rsidP="00AB66A6">
      <w:pPr>
        <w:rPr>
          <w:rFonts w:cs="Arial"/>
          <w:b/>
          <w:sz w:val="40"/>
          <w:szCs w:val="40"/>
        </w:rPr>
      </w:pPr>
    </w:p>
    <w:p w14:paraId="7247DA7F" w14:textId="04C4C22F" w:rsidR="00AB66A6" w:rsidRDefault="00AB66A6" w:rsidP="00AB66A6">
      <w:pPr>
        <w:pStyle w:val="Zkladnodstavec"/>
        <w:rPr>
          <w:rFonts w:asciiTheme="majorHAnsi" w:hAnsiTheme="majorHAnsi" w:cs="MyriadPro-Black"/>
          <w:caps/>
          <w:sz w:val="32"/>
          <w:szCs w:val="40"/>
        </w:rPr>
      </w:pPr>
      <w:r w:rsidRPr="00FF6234">
        <w:rPr>
          <w:rFonts w:asciiTheme="majorHAnsi" w:hAnsiTheme="majorHAnsi" w:cs="MyriadPro-Black"/>
          <w:caps/>
          <w:sz w:val="32"/>
          <w:szCs w:val="40"/>
        </w:rPr>
        <w:t xml:space="preserve">pLATNOST OD </w:t>
      </w:r>
      <w:r w:rsidR="00312D0E">
        <w:rPr>
          <w:rFonts w:asciiTheme="majorHAnsi" w:hAnsiTheme="majorHAnsi" w:cs="MyriadPro-Black"/>
          <w:caps/>
          <w:sz w:val="32"/>
          <w:szCs w:val="40"/>
        </w:rPr>
        <w:t>2</w:t>
      </w:r>
      <w:r w:rsidR="00FF6234" w:rsidRPr="00FF6234">
        <w:rPr>
          <w:rFonts w:asciiTheme="majorHAnsi" w:hAnsiTheme="majorHAnsi" w:cs="MyriadPro-Black"/>
          <w:caps/>
          <w:sz w:val="32"/>
          <w:szCs w:val="40"/>
        </w:rPr>
        <w:t>. 1</w:t>
      </w:r>
      <w:r w:rsidR="00312D0E">
        <w:rPr>
          <w:rFonts w:asciiTheme="majorHAnsi" w:hAnsiTheme="majorHAnsi" w:cs="MyriadPro-Black"/>
          <w:caps/>
          <w:sz w:val="32"/>
          <w:szCs w:val="40"/>
        </w:rPr>
        <w:t>1</w:t>
      </w:r>
      <w:r w:rsidR="00FF6234" w:rsidRPr="00FF6234">
        <w:rPr>
          <w:rFonts w:asciiTheme="majorHAnsi" w:hAnsiTheme="majorHAnsi" w:cs="MyriadPro-Black"/>
          <w:caps/>
          <w:sz w:val="32"/>
          <w:szCs w:val="40"/>
        </w:rPr>
        <w:t xml:space="preserve">. </w:t>
      </w:r>
      <w:r w:rsidR="00823FA3" w:rsidRPr="00FF6234">
        <w:rPr>
          <w:rFonts w:asciiTheme="majorHAnsi" w:hAnsiTheme="majorHAnsi" w:cs="MyriadPro-Black"/>
          <w:caps/>
          <w:sz w:val="32"/>
          <w:szCs w:val="40"/>
        </w:rPr>
        <w:t>201</w:t>
      </w:r>
      <w:r w:rsidR="00731276">
        <w:rPr>
          <w:rFonts w:asciiTheme="majorHAnsi" w:hAnsiTheme="majorHAnsi" w:cs="MyriadPro-Black"/>
          <w:caps/>
          <w:sz w:val="32"/>
          <w:szCs w:val="40"/>
        </w:rPr>
        <w:t>8</w:t>
      </w:r>
    </w:p>
    <w:p w14:paraId="499636BE" w14:textId="77777777" w:rsidR="00D128F2" w:rsidRDefault="00D128F2">
      <w:pPr>
        <w:rPr>
          <w:caps/>
        </w:rPr>
      </w:pPr>
      <w:r>
        <w:rPr>
          <w:caps/>
        </w:rPr>
        <w:br w:type="page"/>
      </w:r>
    </w:p>
    <w:p w14:paraId="22BEF390" w14:textId="77777777" w:rsidR="00D128F2" w:rsidRPr="00A35C05" w:rsidRDefault="00D128F2" w:rsidP="00481AA4">
      <w:pPr>
        <w:jc w:val="both"/>
        <w:rPr>
          <w:sz w:val="24"/>
        </w:rPr>
      </w:pPr>
      <w:r w:rsidRPr="00A35C05">
        <w:rPr>
          <w:rFonts w:cs="Arial"/>
          <w:sz w:val="24"/>
        </w:rPr>
        <w:lastRenderedPageBreak/>
        <w:t>Ž</w:t>
      </w:r>
      <w:r w:rsidRPr="00A35C05">
        <w:rPr>
          <w:sz w:val="24"/>
        </w:rPr>
        <w:t xml:space="preserve">ádost o vydání Stanoviska HZS kraje (dále jen „Stanovisko“) musí být adresována v písemné nebo elektronické formě </w:t>
      </w:r>
      <w:r w:rsidR="00F62AC8">
        <w:rPr>
          <w:sz w:val="24"/>
        </w:rPr>
        <w:t xml:space="preserve">na </w:t>
      </w:r>
      <w:r w:rsidR="00C761E3" w:rsidRPr="00A35C05">
        <w:rPr>
          <w:sz w:val="24"/>
        </w:rPr>
        <w:t xml:space="preserve">HZS </w:t>
      </w:r>
      <w:r w:rsidR="00C761E3">
        <w:rPr>
          <w:sz w:val="24"/>
        </w:rPr>
        <w:t xml:space="preserve">územně </w:t>
      </w:r>
      <w:r w:rsidR="00C761E3" w:rsidRPr="00A35C05">
        <w:rPr>
          <w:sz w:val="24"/>
        </w:rPr>
        <w:t>příslušného kraje</w:t>
      </w:r>
      <w:r w:rsidR="00A843BC">
        <w:rPr>
          <w:sz w:val="24"/>
        </w:rPr>
        <w:t xml:space="preserve"> </w:t>
      </w:r>
      <w:r w:rsidR="00F62AC8">
        <w:rPr>
          <w:sz w:val="24"/>
        </w:rPr>
        <w:t>(</w:t>
      </w:r>
      <w:r w:rsidR="00573E8F" w:rsidRPr="00A35C05">
        <w:rPr>
          <w:sz w:val="24"/>
        </w:rPr>
        <w:t>náměstk</w:t>
      </w:r>
      <w:r w:rsidR="007276FF">
        <w:rPr>
          <w:sz w:val="24"/>
        </w:rPr>
        <w:t>a</w:t>
      </w:r>
      <w:r w:rsidR="00573E8F" w:rsidRPr="00A35C05">
        <w:rPr>
          <w:sz w:val="24"/>
        </w:rPr>
        <w:t xml:space="preserve"> ředitele HZS kraje pro</w:t>
      </w:r>
      <w:r w:rsidR="00573E8F">
        <w:rPr>
          <w:sz w:val="24"/>
        </w:rPr>
        <w:t xml:space="preserve"> IZS a </w:t>
      </w:r>
      <w:r w:rsidR="00573E8F" w:rsidRPr="00A35C05">
        <w:rPr>
          <w:sz w:val="24"/>
        </w:rPr>
        <w:t>operační řízen</w:t>
      </w:r>
      <w:r w:rsidR="00573E8F">
        <w:rPr>
          <w:sz w:val="24"/>
        </w:rPr>
        <w:t>í</w:t>
      </w:r>
      <w:r w:rsidR="00F62AC8">
        <w:rPr>
          <w:sz w:val="24"/>
        </w:rPr>
        <w:t>)</w:t>
      </w:r>
      <w:r w:rsidR="00573E8F">
        <w:rPr>
          <w:sz w:val="24"/>
        </w:rPr>
        <w:t xml:space="preserve"> </w:t>
      </w:r>
      <w:r w:rsidR="00F44EFC">
        <w:rPr>
          <w:sz w:val="24"/>
        </w:rPr>
        <w:t>podle místa realizace projektu.</w:t>
      </w:r>
      <w:r w:rsidR="00F44EFC" w:rsidRPr="00A35C05">
        <w:rPr>
          <w:sz w:val="24"/>
        </w:rPr>
        <w:t xml:space="preserve"> </w:t>
      </w:r>
      <w:r w:rsidRPr="00A35C05">
        <w:rPr>
          <w:sz w:val="24"/>
        </w:rPr>
        <w:t xml:space="preserve">Stanovisko schvaluje a podepisuje statutární zástupce HZS příslušného kraje. Kontakty na HZS krajů jsou k dispozici na adrese </w:t>
      </w:r>
      <w:hyperlink r:id="rId8" w:history="1">
        <w:r w:rsidRPr="00A35C05">
          <w:rPr>
            <w:rStyle w:val="Hypertextovodkaz"/>
            <w:rFonts w:cs="Arial"/>
            <w:sz w:val="24"/>
          </w:rPr>
          <w:t>http://www.hzscr.cz/clanek/hzs-kraju-kontakty.aspx</w:t>
        </w:r>
      </w:hyperlink>
    </w:p>
    <w:p w14:paraId="12929B4E" w14:textId="77777777" w:rsidR="00D128F2" w:rsidRPr="00A35C05" w:rsidRDefault="00D128F2" w:rsidP="00481AA4">
      <w:pPr>
        <w:jc w:val="both"/>
        <w:rPr>
          <w:sz w:val="24"/>
        </w:rPr>
      </w:pPr>
      <w:r w:rsidRPr="00A35C05">
        <w:rPr>
          <w:rFonts w:cs="Arial"/>
          <w:sz w:val="24"/>
        </w:rPr>
        <w:t>Písemnou formou žádosti se rozumí listinná žádost podepsaná statutárním zástupcem žadatele, event. jeho určeným zástupcem, zaslaná prostřednictvím poštovní přepravy či doručená osobně na podatelnu HZS kraje. Elektronickou formou žádosti se rozumí elektronická žádost opatřená elektronickým podpisem statutárního zástupce žadatele, event. jeho určeného zástupce, zaslaná prostřednictvím datové schránky.</w:t>
      </w:r>
    </w:p>
    <w:p w14:paraId="1D5CB776" w14:textId="77777777" w:rsidR="00D128F2" w:rsidRPr="00BE7427" w:rsidRDefault="00F44EFC" w:rsidP="00BE7427">
      <w:pPr>
        <w:suppressAutoHyphens/>
        <w:jc w:val="both"/>
        <w:rPr>
          <w:rFonts w:cs="Arial"/>
          <w:sz w:val="24"/>
        </w:rPr>
      </w:pPr>
      <w:r>
        <w:rPr>
          <w:rFonts w:cs="Arial"/>
          <w:sz w:val="24"/>
        </w:rPr>
        <w:t xml:space="preserve">Vzor Stanoviska HZS kraje je </w:t>
      </w:r>
      <w:r w:rsidRPr="00EA3B57">
        <w:rPr>
          <w:rFonts w:cs="Arial"/>
          <w:sz w:val="24"/>
        </w:rPr>
        <w:t>uveden v </w:t>
      </w:r>
      <w:r w:rsidR="00A2040F" w:rsidRPr="00EA3B57">
        <w:rPr>
          <w:rFonts w:cs="Arial"/>
          <w:sz w:val="24"/>
        </w:rPr>
        <w:t>příloze č. 7A</w:t>
      </w:r>
      <w:r w:rsidRPr="00EA3B57">
        <w:rPr>
          <w:rFonts w:cs="Arial"/>
          <w:sz w:val="24"/>
        </w:rPr>
        <w:t xml:space="preserve"> Specifických pravidel</w:t>
      </w:r>
      <w:r w:rsidR="0002532B" w:rsidRPr="00EA3B57">
        <w:rPr>
          <w:rFonts w:cs="Arial"/>
          <w:sz w:val="24"/>
        </w:rPr>
        <w:t>. Ž</w:t>
      </w:r>
      <w:r w:rsidR="0098315D" w:rsidRPr="00EA3B57">
        <w:rPr>
          <w:rFonts w:cs="Arial"/>
          <w:sz w:val="24"/>
        </w:rPr>
        <w:t>adatel vyplní oddíl II. a IV.</w:t>
      </w:r>
      <w:r w:rsidR="00E94C37" w:rsidRPr="00EA3B57">
        <w:rPr>
          <w:rFonts w:cs="Arial"/>
          <w:sz w:val="24"/>
        </w:rPr>
        <w:t xml:space="preserve"> Stanoviska.</w:t>
      </w:r>
      <w:r w:rsidR="0002532B" w:rsidRPr="00EA3B57">
        <w:rPr>
          <w:rFonts w:cs="Arial"/>
          <w:sz w:val="24"/>
        </w:rPr>
        <w:t xml:space="preserve"> </w:t>
      </w:r>
      <w:r w:rsidR="00D128F2" w:rsidRPr="00EA3B57">
        <w:rPr>
          <w:rFonts w:cs="Arial"/>
          <w:sz w:val="24"/>
        </w:rPr>
        <w:t xml:space="preserve">Přílohou žádosti o vydání Stanoviska je </w:t>
      </w:r>
      <w:r w:rsidR="00573E8F" w:rsidRPr="00EA3B57">
        <w:rPr>
          <w:rFonts w:cs="Arial"/>
          <w:sz w:val="24"/>
        </w:rPr>
        <w:t xml:space="preserve">Studie proveditelnosti k projektu, vypracovaná v souladu s přílohou č. </w:t>
      </w:r>
      <w:r w:rsidR="00A2040F" w:rsidRPr="00EA3B57">
        <w:rPr>
          <w:rFonts w:cs="Arial"/>
          <w:sz w:val="24"/>
        </w:rPr>
        <w:t>4</w:t>
      </w:r>
      <w:r w:rsidR="00EB3F5D" w:rsidRPr="00EA3B57">
        <w:rPr>
          <w:rFonts w:cs="Arial"/>
          <w:sz w:val="24"/>
        </w:rPr>
        <w:t>A</w:t>
      </w:r>
      <w:r w:rsidR="00573E8F" w:rsidRPr="00EA3B57">
        <w:rPr>
          <w:rFonts w:cs="Arial"/>
          <w:sz w:val="24"/>
        </w:rPr>
        <w:t xml:space="preserve"> Specifických pravidel</w:t>
      </w:r>
      <w:r w:rsidR="0098315D">
        <w:rPr>
          <w:rFonts w:cs="Arial"/>
          <w:sz w:val="24"/>
        </w:rPr>
        <w:t>.</w:t>
      </w:r>
    </w:p>
    <w:p w14:paraId="08F6DF38" w14:textId="77777777" w:rsidR="00D128F2" w:rsidRPr="00481AA4" w:rsidRDefault="00D128F2" w:rsidP="00481AA4">
      <w:pPr>
        <w:jc w:val="both"/>
        <w:rPr>
          <w:rFonts w:cs="Arial"/>
          <w:b/>
          <w:sz w:val="24"/>
        </w:rPr>
      </w:pPr>
      <w:r w:rsidRPr="00481AA4">
        <w:rPr>
          <w:rFonts w:cs="Arial"/>
          <w:b/>
          <w:sz w:val="24"/>
        </w:rPr>
        <w:t>Lhůty pro vydání Stanoviska HZS kraje</w:t>
      </w:r>
    </w:p>
    <w:p w14:paraId="01DE2769" w14:textId="77777777" w:rsidR="00D128F2" w:rsidRPr="00BE7427" w:rsidRDefault="00D128F2" w:rsidP="00BE7427">
      <w:pPr>
        <w:suppressAutoHyphens/>
        <w:jc w:val="both"/>
        <w:rPr>
          <w:rFonts w:cs="Arial"/>
          <w:sz w:val="24"/>
        </w:rPr>
      </w:pPr>
      <w:r w:rsidRPr="00A15C20">
        <w:rPr>
          <w:rFonts w:cs="Arial"/>
          <w:sz w:val="24"/>
        </w:rPr>
        <w:t xml:space="preserve">V případě, že </w:t>
      </w:r>
      <w:r w:rsidR="00BE7427" w:rsidRPr="00A15C20">
        <w:rPr>
          <w:rFonts w:cs="Arial"/>
          <w:sz w:val="24"/>
        </w:rPr>
        <w:t>S</w:t>
      </w:r>
      <w:r w:rsidRPr="00A15C20">
        <w:rPr>
          <w:rFonts w:cs="Arial"/>
          <w:sz w:val="24"/>
        </w:rPr>
        <w:t xml:space="preserve">tudie proveditelnosti splňuje podmínky pro vydání souhlasného Stanoviska, HZS kraje jej vydá </w:t>
      </w:r>
      <w:r w:rsidR="00573E8F" w:rsidRPr="00A15C20">
        <w:rPr>
          <w:rFonts w:cs="Arial"/>
          <w:sz w:val="24"/>
        </w:rPr>
        <w:t>do</w:t>
      </w:r>
      <w:r w:rsidRPr="00F62AC8">
        <w:rPr>
          <w:rFonts w:cs="Arial"/>
          <w:sz w:val="24"/>
        </w:rPr>
        <w:t xml:space="preserve"> 30 kalendářních dnů od doručení žádosti, ve složitých případech </w:t>
      </w:r>
      <w:r w:rsidRPr="00A15C20">
        <w:rPr>
          <w:rFonts w:cs="Arial"/>
          <w:sz w:val="24"/>
        </w:rPr>
        <w:t>nejdéle do 60 kalendářních dnů. Souhlasné stanovisko bude vydáno v listinné nebo elektronické podobě</w:t>
      </w:r>
      <w:r w:rsidR="00573E8F" w:rsidRPr="00F44EFC">
        <w:rPr>
          <w:rFonts w:cs="Arial"/>
          <w:sz w:val="24"/>
        </w:rPr>
        <w:t xml:space="preserve"> a</w:t>
      </w:r>
      <w:r w:rsidRPr="00F44EFC">
        <w:rPr>
          <w:rFonts w:cs="Arial"/>
          <w:sz w:val="24"/>
        </w:rPr>
        <w:t xml:space="preserve"> bude opatřené podpisem statutárního zástupce HZS kraje nebo jeho určeného zástupce</w:t>
      </w:r>
      <w:r w:rsidRPr="00A15C20">
        <w:rPr>
          <w:rFonts w:cs="Arial"/>
          <w:sz w:val="24"/>
        </w:rPr>
        <w:t>.</w:t>
      </w:r>
      <w:r w:rsidRPr="00BE7427">
        <w:rPr>
          <w:rFonts w:cs="Arial"/>
          <w:sz w:val="24"/>
        </w:rPr>
        <w:t xml:space="preserve"> </w:t>
      </w:r>
    </w:p>
    <w:p w14:paraId="429AA63C" w14:textId="77777777" w:rsidR="00D128F2" w:rsidRPr="00E94C37" w:rsidRDefault="00D128F2" w:rsidP="00BE7427">
      <w:pPr>
        <w:suppressAutoHyphens/>
        <w:jc w:val="both"/>
        <w:rPr>
          <w:rFonts w:cs="Arial"/>
          <w:sz w:val="24"/>
        </w:rPr>
      </w:pPr>
      <w:r w:rsidRPr="00E94C37">
        <w:rPr>
          <w:rFonts w:cs="Arial"/>
          <w:sz w:val="24"/>
        </w:rPr>
        <w:t xml:space="preserve">V případě, že </w:t>
      </w:r>
      <w:r w:rsidR="00BE7427" w:rsidRPr="00E94C37">
        <w:rPr>
          <w:rFonts w:cs="Arial"/>
          <w:sz w:val="24"/>
        </w:rPr>
        <w:t>S</w:t>
      </w:r>
      <w:r w:rsidRPr="00E94C37">
        <w:rPr>
          <w:rFonts w:cs="Arial"/>
          <w:sz w:val="24"/>
        </w:rPr>
        <w:t xml:space="preserve">tudie proveditelnosti nesplňuje podmínky pro vydání souhlasného Stanoviska, sdělí tuto skutečnost HZS kraje s odůvodněním v písemné podobě ve lhůtě do 30 dnů od doručení žádosti. </w:t>
      </w:r>
      <w:r w:rsidR="00573E8F" w:rsidRPr="00E94C37">
        <w:rPr>
          <w:rFonts w:cs="Arial"/>
          <w:sz w:val="24"/>
        </w:rPr>
        <w:t>Ža</w:t>
      </w:r>
      <w:r w:rsidRPr="00E94C37">
        <w:rPr>
          <w:rFonts w:cs="Arial"/>
          <w:sz w:val="24"/>
        </w:rPr>
        <w:t xml:space="preserve">datel </w:t>
      </w:r>
      <w:r w:rsidR="00573E8F" w:rsidRPr="00E94C37">
        <w:rPr>
          <w:rFonts w:cs="Arial"/>
          <w:sz w:val="24"/>
        </w:rPr>
        <w:t>může</w:t>
      </w:r>
      <w:r w:rsidRPr="00E94C37">
        <w:rPr>
          <w:rFonts w:cs="Arial"/>
          <w:sz w:val="24"/>
        </w:rPr>
        <w:t xml:space="preserve"> </w:t>
      </w:r>
      <w:r w:rsidR="00BE7427" w:rsidRPr="00E94C37">
        <w:rPr>
          <w:rFonts w:cs="Arial"/>
          <w:sz w:val="24"/>
        </w:rPr>
        <w:t>S</w:t>
      </w:r>
      <w:r w:rsidRPr="00E94C37">
        <w:rPr>
          <w:rFonts w:cs="Arial"/>
          <w:sz w:val="24"/>
        </w:rPr>
        <w:t xml:space="preserve">tudii proveditelnosti přepracovat nebo doplnit chybějící údaje o projektu (pakliže </w:t>
      </w:r>
      <w:r w:rsidR="00BE7427" w:rsidRPr="00E94C37">
        <w:rPr>
          <w:rFonts w:cs="Arial"/>
          <w:sz w:val="24"/>
        </w:rPr>
        <w:t xml:space="preserve">to </w:t>
      </w:r>
      <w:r w:rsidRPr="00E94C37">
        <w:rPr>
          <w:rFonts w:cs="Arial"/>
          <w:sz w:val="24"/>
        </w:rPr>
        <w:t>charakter výhrad umožňuje) a žádost o vydání souhlasného Stanoviska zaslat HZS kraje znovu. HZS kraje se písemně vyjádř</w:t>
      </w:r>
      <w:r w:rsidR="00BE7427" w:rsidRPr="00E94C37">
        <w:rPr>
          <w:rFonts w:cs="Arial"/>
          <w:sz w:val="24"/>
        </w:rPr>
        <w:t>í k dopracované S</w:t>
      </w:r>
      <w:r w:rsidRPr="00E94C37">
        <w:rPr>
          <w:rFonts w:cs="Arial"/>
          <w:sz w:val="24"/>
        </w:rPr>
        <w:t xml:space="preserve">tudii proveditelnosti do 30, resp. 60 kalendářních dnů od doručení opakované žádosti o jeho vydání postupem, jaký je platný při prvním zaslání žádosti. </w:t>
      </w:r>
    </w:p>
    <w:p w14:paraId="41E82364" w14:textId="77777777" w:rsidR="00D128F2" w:rsidRPr="00E94C37" w:rsidRDefault="00D128F2" w:rsidP="00481AA4">
      <w:pPr>
        <w:jc w:val="both"/>
        <w:rPr>
          <w:rFonts w:cs="Arial"/>
          <w:b/>
          <w:sz w:val="24"/>
        </w:rPr>
      </w:pPr>
      <w:r w:rsidRPr="00E94C37">
        <w:rPr>
          <w:rFonts w:cs="Arial"/>
          <w:b/>
          <w:sz w:val="24"/>
        </w:rPr>
        <w:t>Podmínky pro vydání souhlasného Stanoviska</w:t>
      </w:r>
    </w:p>
    <w:p w14:paraId="01A28AC6" w14:textId="10C5FF24" w:rsidR="00E94C37" w:rsidRPr="007A4C1F" w:rsidRDefault="00D128F2" w:rsidP="00481AA4">
      <w:pPr>
        <w:pStyle w:val="Odstavecseseznamem"/>
        <w:numPr>
          <w:ilvl w:val="0"/>
          <w:numId w:val="30"/>
        </w:numPr>
        <w:suppressAutoHyphens/>
        <w:jc w:val="both"/>
        <w:rPr>
          <w:rFonts w:cs="Arial"/>
          <w:sz w:val="24"/>
        </w:rPr>
      </w:pPr>
      <w:r w:rsidRPr="00E94C37">
        <w:rPr>
          <w:rFonts w:cs="Arial"/>
          <w:sz w:val="24"/>
        </w:rPr>
        <w:t xml:space="preserve">Studie proveditelnosti projektu je v souladu s materiálem </w:t>
      </w:r>
      <w:r w:rsidRPr="00E94C37">
        <w:rPr>
          <w:sz w:val="24"/>
        </w:rPr>
        <w:t xml:space="preserve">Ministerstva vnitra České republiky </w:t>
      </w:r>
      <w:r w:rsidRPr="003048BE">
        <w:rPr>
          <w:i/>
          <w:sz w:val="24"/>
        </w:rPr>
        <w:t>Zajištění odolnosti a vybavenosti základních složek integrovaného záchranného systému – Policie ČR a Hasičského záchranného sboru ČR (včetně JSDH obcí) v území, s důrazem na přizpůsobení se z</w:t>
      </w:r>
      <w:r w:rsidR="00215D28" w:rsidRPr="003048BE">
        <w:rPr>
          <w:i/>
          <w:sz w:val="24"/>
        </w:rPr>
        <w:t>měnám klimatu a novým rizikům v </w:t>
      </w:r>
      <w:r w:rsidRPr="003048BE">
        <w:rPr>
          <w:i/>
          <w:sz w:val="24"/>
        </w:rPr>
        <w:t>období 2014 – 2020</w:t>
      </w:r>
      <w:r w:rsidRPr="00E94C37">
        <w:rPr>
          <w:sz w:val="24"/>
        </w:rPr>
        <w:t>,</w:t>
      </w:r>
      <w:r w:rsidR="00E94C37">
        <w:rPr>
          <w:sz w:val="24"/>
        </w:rPr>
        <w:t xml:space="preserve"> </w:t>
      </w:r>
    </w:p>
    <w:p w14:paraId="53B2806E" w14:textId="77777777" w:rsidR="00E94C37" w:rsidRPr="00E94C37" w:rsidRDefault="00E94C37" w:rsidP="007A4C1F">
      <w:pPr>
        <w:pStyle w:val="Odstavecseseznamem"/>
        <w:suppressAutoHyphens/>
        <w:jc w:val="both"/>
        <w:rPr>
          <w:rFonts w:cs="Arial"/>
          <w:sz w:val="24"/>
        </w:rPr>
      </w:pPr>
    </w:p>
    <w:p w14:paraId="01F5E624" w14:textId="77777777" w:rsidR="00D128F2" w:rsidRPr="00A35C05" w:rsidRDefault="00D128F2" w:rsidP="00481AA4">
      <w:pPr>
        <w:pStyle w:val="Odstavecseseznamem"/>
        <w:numPr>
          <w:ilvl w:val="0"/>
          <w:numId w:val="30"/>
        </w:numPr>
        <w:suppressAutoHyphens/>
        <w:jc w:val="both"/>
        <w:rPr>
          <w:rFonts w:cs="Arial"/>
          <w:sz w:val="24"/>
        </w:rPr>
      </w:pPr>
      <w:r w:rsidRPr="00A35C05">
        <w:rPr>
          <w:rFonts w:cs="Arial"/>
          <w:sz w:val="24"/>
        </w:rPr>
        <w:lastRenderedPageBreak/>
        <w:t>kategorie jednotky sboru dobrovolných hasičů je JPO II nebo JPO III nebo žadatel je státní organizací, která je zřizovatelem jednotky HZS podniku s územní působností mimo areál podniku dle nařízení kraje k plošnému pokrytí nebo požárního poplachového plánu kraje,</w:t>
      </w:r>
    </w:p>
    <w:p w14:paraId="518A9A6A" w14:textId="77777777" w:rsidR="00D128F2" w:rsidRPr="00EA3B57" w:rsidRDefault="00D128F2" w:rsidP="00481AA4">
      <w:pPr>
        <w:pStyle w:val="Odstavecseseznamem"/>
        <w:numPr>
          <w:ilvl w:val="0"/>
          <w:numId w:val="30"/>
        </w:numPr>
        <w:suppressAutoHyphens/>
        <w:jc w:val="both"/>
        <w:rPr>
          <w:rFonts w:cs="Arial"/>
          <w:sz w:val="24"/>
        </w:rPr>
      </w:pPr>
      <w:r w:rsidRPr="00A35C05">
        <w:rPr>
          <w:rFonts w:cs="Arial"/>
          <w:sz w:val="24"/>
        </w:rPr>
        <w:t xml:space="preserve">dislokace jednotky je ve správním obvodu </w:t>
      </w:r>
      <w:r w:rsidRPr="00EA3B57">
        <w:rPr>
          <w:rFonts w:cs="Arial"/>
          <w:sz w:val="24"/>
        </w:rPr>
        <w:t>obce s rozšířenou působností</w:t>
      </w:r>
      <w:r w:rsidR="00FA55D5" w:rsidRPr="00EA3B57">
        <w:rPr>
          <w:rFonts w:cs="Arial"/>
          <w:sz w:val="24"/>
        </w:rPr>
        <w:t>,</w:t>
      </w:r>
      <w:r w:rsidRPr="00EA3B57">
        <w:rPr>
          <w:rFonts w:cs="Arial"/>
          <w:sz w:val="24"/>
        </w:rPr>
        <w:t xml:space="preserve"> vymezené </w:t>
      </w:r>
      <w:r w:rsidR="00FA55D5" w:rsidRPr="00EA3B57">
        <w:rPr>
          <w:rFonts w:cs="Arial"/>
          <w:sz w:val="24"/>
        </w:rPr>
        <w:t>v</w:t>
      </w:r>
      <w:r w:rsidR="00FB312A" w:rsidRPr="00EA3B57">
        <w:rPr>
          <w:rFonts w:cs="Arial"/>
          <w:sz w:val="24"/>
        </w:rPr>
        <w:t> </w:t>
      </w:r>
      <w:r w:rsidRPr="00EA3B57">
        <w:rPr>
          <w:rFonts w:cs="Arial"/>
          <w:sz w:val="24"/>
        </w:rPr>
        <w:t>přílo</w:t>
      </w:r>
      <w:r w:rsidR="00FA55D5" w:rsidRPr="00EA3B57">
        <w:rPr>
          <w:rFonts w:cs="Arial"/>
          <w:sz w:val="24"/>
        </w:rPr>
        <w:t>ze</w:t>
      </w:r>
      <w:r w:rsidRPr="00EA3B57">
        <w:rPr>
          <w:rFonts w:cs="Arial"/>
          <w:sz w:val="24"/>
        </w:rPr>
        <w:t xml:space="preserve"> č. </w:t>
      </w:r>
      <w:r w:rsidR="00EB3F5D" w:rsidRPr="00EA3B57">
        <w:rPr>
          <w:rFonts w:cs="Arial"/>
          <w:sz w:val="24"/>
        </w:rPr>
        <w:t>5</w:t>
      </w:r>
      <w:r w:rsidRPr="00EA3B57">
        <w:rPr>
          <w:rFonts w:cs="Arial"/>
          <w:sz w:val="24"/>
        </w:rPr>
        <w:t xml:space="preserve"> </w:t>
      </w:r>
      <w:r w:rsidR="00BE7427" w:rsidRPr="00EA3B57">
        <w:rPr>
          <w:rFonts w:cs="Arial"/>
          <w:sz w:val="24"/>
        </w:rPr>
        <w:t>Specifických</w:t>
      </w:r>
      <w:r w:rsidRPr="00EA3B57">
        <w:rPr>
          <w:rFonts w:cs="Arial"/>
          <w:sz w:val="24"/>
        </w:rPr>
        <w:t xml:space="preserve"> </w:t>
      </w:r>
      <w:r w:rsidR="00BE7427" w:rsidRPr="00EA3B57">
        <w:rPr>
          <w:rFonts w:cs="Arial"/>
          <w:sz w:val="24"/>
        </w:rPr>
        <w:t>p</w:t>
      </w:r>
      <w:r w:rsidRPr="00EA3B57">
        <w:rPr>
          <w:rFonts w:cs="Arial"/>
          <w:sz w:val="24"/>
        </w:rPr>
        <w:t>ravidel</w:t>
      </w:r>
      <w:r w:rsidR="00BE7427" w:rsidRPr="00EA3B57">
        <w:rPr>
          <w:rFonts w:cs="Arial"/>
          <w:sz w:val="24"/>
        </w:rPr>
        <w:t xml:space="preserve"> této výzvy</w:t>
      </w:r>
      <w:r w:rsidRPr="00EA3B57">
        <w:rPr>
          <w:rFonts w:cs="Arial"/>
          <w:sz w:val="24"/>
        </w:rPr>
        <w:t xml:space="preserve">, </w:t>
      </w:r>
    </w:p>
    <w:p w14:paraId="4D52BC36" w14:textId="77777777" w:rsidR="00E94C37" w:rsidRPr="007A4C1F" w:rsidRDefault="00D128F2">
      <w:pPr>
        <w:pStyle w:val="Odstavecseseznamem"/>
        <w:numPr>
          <w:ilvl w:val="0"/>
          <w:numId w:val="30"/>
        </w:numPr>
        <w:suppressAutoHyphens/>
        <w:jc w:val="both"/>
        <w:rPr>
          <w:rFonts w:cs="Arial"/>
          <w:sz w:val="24"/>
        </w:rPr>
      </w:pPr>
      <w:r w:rsidRPr="00A35C05">
        <w:rPr>
          <w:rFonts w:cs="Arial"/>
          <w:sz w:val="24"/>
        </w:rPr>
        <w:t xml:space="preserve">žadatel požaduje </w:t>
      </w:r>
      <w:r w:rsidR="00FA55D5">
        <w:rPr>
          <w:rFonts w:cs="Arial"/>
          <w:sz w:val="24"/>
        </w:rPr>
        <w:t xml:space="preserve">pořízení </w:t>
      </w:r>
      <w:r w:rsidRPr="00A35C05">
        <w:rPr>
          <w:rFonts w:cs="Arial"/>
          <w:sz w:val="24"/>
        </w:rPr>
        <w:t>technik</w:t>
      </w:r>
      <w:r w:rsidR="00FA55D5">
        <w:rPr>
          <w:rFonts w:cs="Arial"/>
          <w:sz w:val="24"/>
        </w:rPr>
        <w:t>y</w:t>
      </w:r>
      <w:r w:rsidRPr="00A35C05">
        <w:rPr>
          <w:rFonts w:cs="Arial"/>
          <w:sz w:val="24"/>
        </w:rPr>
        <w:t xml:space="preserve"> </w:t>
      </w:r>
      <w:r w:rsidR="00FA55D5">
        <w:rPr>
          <w:rFonts w:cs="Arial"/>
          <w:sz w:val="24"/>
        </w:rPr>
        <w:t>po</w:t>
      </w:r>
      <w:r w:rsidRPr="00A35C05">
        <w:rPr>
          <w:rFonts w:cs="Arial"/>
          <w:sz w:val="24"/>
        </w:rPr>
        <w:t xml:space="preserve">dle normativu vybavení pro výkon činností </w:t>
      </w:r>
      <w:r w:rsidR="00FA55D5">
        <w:rPr>
          <w:rFonts w:cs="Arial"/>
          <w:sz w:val="24"/>
        </w:rPr>
        <w:t>po</w:t>
      </w:r>
      <w:r w:rsidRPr="00A35C05">
        <w:rPr>
          <w:rFonts w:cs="Arial"/>
          <w:sz w:val="24"/>
        </w:rPr>
        <w:t>dle definovaného rizika území</w:t>
      </w:r>
      <w:r w:rsidR="00EB401E">
        <w:rPr>
          <w:rFonts w:cs="Arial"/>
          <w:sz w:val="24"/>
        </w:rPr>
        <w:t xml:space="preserve"> a potřebnost vybavení byla posouzena HZS kraje</w:t>
      </w:r>
      <w:r w:rsidR="00AE69DF">
        <w:rPr>
          <w:rFonts w:cs="Arial"/>
          <w:sz w:val="24"/>
        </w:rPr>
        <w:t>.</w:t>
      </w:r>
    </w:p>
    <w:p w14:paraId="7A0B3D14" w14:textId="77777777" w:rsidR="00D128F2" w:rsidRPr="00A35C05" w:rsidRDefault="00FA55D5" w:rsidP="00481AA4">
      <w:pPr>
        <w:jc w:val="both"/>
        <w:rPr>
          <w:rFonts w:cs="Arial"/>
          <w:sz w:val="24"/>
        </w:rPr>
      </w:pPr>
      <w:r>
        <w:rPr>
          <w:rFonts w:cs="Arial"/>
          <w:sz w:val="24"/>
        </w:rPr>
        <w:t>Všechny p</w:t>
      </w:r>
      <w:r w:rsidR="00D128F2" w:rsidRPr="00A35C05">
        <w:rPr>
          <w:rFonts w:cs="Arial"/>
          <w:sz w:val="24"/>
        </w:rPr>
        <w:t>odmínky musí být splněny.</w:t>
      </w:r>
    </w:p>
    <w:p w14:paraId="1C3323D3" w14:textId="77777777" w:rsidR="00D128F2" w:rsidRPr="00481AA4" w:rsidRDefault="00D128F2" w:rsidP="00481AA4">
      <w:pPr>
        <w:jc w:val="both"/>
        <w:rPr>
          <w:rFonts w:cs="Arial"/>
          <w:b/>
          <w:sz w:val="24"/>
        </w:rPr>
      </w:pPr>
      <w:r w:rsidRPr="00481AA4">
        <w:rPr>
          <w:rFonts w:cs="Arial"/>
          <w:b/>
          <w:sz w:val="24"/>
        </w:rPr>
        <w:t xml:space="preserve">Konzultace </w:t>
      </w:r>
    </w:p>
    <w:p w14:paraId="70F21D5B" w14:textId="77777777" w:rsidR="00D128F2" w:rsidRPr="00E83B5D" w:rsidRDefault="00D128F2" w:rsidP="003601EC">
      <w:pPr>
        <w:suppressAutoHyphens/>
        <w:jc w:val="both"/>
        <w:rPr>
          <w:rFonts w:cs="Arial"/>
          <w:sz w:val="24"/>
          <w:szCs w:val="24"/>
        </w:rPr>
      </w:pPr>
      <w:r w:rsidRPr="003601EC">
        <w:rPr>
          <w:rFonts w:cs="Arial"/>
          <w:sz w:val="24"/>
          <w:szCs w:val="24"/>
        </w:rPr>
        <w:t xml:space="preserve">Kontaktní osobou pro konzultace k vydání Stanoviska </w:t>
      </w:r>
      <w:r w:rsidR="00215D28" w:rsidRPr="003601EC">
        <w:rPr>
          <w:rFonts w:cs="Arial"/>
          <w:sz w:val="24"/>
          <w:szCs w:val="24"/>
        </w:rPr>
        <w:t>HZS kraje je náměstek pro IZS a </w:t>
      </w:r>
      <w:r w:rsidRPr="003601EC">
        <w:rPr>
          <w:rFonts w:cs="Arial"/>
          <w:sz w:val="24"/>
          <w:szCs w:val="24"/>
        </w:rPr>
        <w:t>operační řízení příslušného kraje (dle územní příslušnosti HZS kraje z hlediska exponovaného území řešeného projektem). Konzultace k vydání Stanoviska jsou poskytovány formou elektronické a případně písemné pošty. HZS kraje na vyžádání poskytne odborné konzul</w:t>
      </w:r>
      <w:r w:rsidRPr="00E83B5D">
        <w:rPr>
          <w:rFonts w:cs="Arial"/>
          <w:sz w:val="24"/>
          <w:szCs w:val="24"/>
        </w:rPr>
        <w:t>tace k věcnému záměru projekt</w:t>
      </w:r>
      <w:r w:rsidR="00481AA4" w:rsidRPr="00E83B5D">
        <w:rPr>
          <w:rFonts w:cs="Arial"/>
          <w:sz w:val="24"/>
          <w:szCs w:val="24"/>
        </w:rPr>
        <w:t>ového záměru také před zpracováním S</w:t>
      </w:r>
      <w:r w:rsidRPr="00E83B5D">
        <w:rPr>
          <w:rFonts w:cs="Arial"/>
          <w:sz w:val="24"/>
          <w:szCs w:val="24"/>
        </w:rPr>
        <w:t>tudie proveditelnosti.</w:t>
      </w:r>
    </w:p>
    <w:p w14:paraId="135D25BF" w14:textId="77777777" w:rsidR="00BE4099" w:rsidRPr="00E83B5D" w:rsidRDefault="00D128F2" w:rsidP="003601EC">
      <w:pPr>
        <w:suppressAutoHyphens/>
        <w:jc w:val="both"/>
        <w:rPr>
          <w:rStyle w:val="Hypertextovodkaz"/>
          <w:rFonts w:cs="Arial"/>
          <w:sz w:val="24"/>
          <w:szCs w:val="24"/>
        </w:rPr>
      </w:pPr>
      <w:r w:rsidRPr="00E83B5D">
        <w:rPr>
          <w:rFonts w:cs="Arial"/>
          <w:sz w:val="24"/>
          <w:szCs w:val="24"/>
        </w:rPr>
        <w:t xml:space="preserve">Konzultace </w:t>
      </w:r>
      <w:r w:rsidR="007E471D" w:rsidRPr="00E83B5D">
        <w:rPr>
          <w:rFonts w:cs="Arial"/>
          <w:sz w:val="24"/>
          <w:szCs w:val="24"/>
        </w:rPr>
        <w:t>při zpracování žádosti o podporu a posouzení jejího souladu s  výzvou MAS</w:t>
      </w:r>
      <w:r w:rsidR="003601EC" w:rsidRPr="003601EC">
        <w:rPr>
          <w:rFonts w:cs="Arial"/>
          <w:sz w:val="24"/>
          <w:szCs w:val="24"/>
        </w:rPr>
        <w:t xml:space="preserve"> poskytují</w:t>
      </w:r>
      <w:r w:rsidR="00BE4099" w:rsidRPr="00E83B5D">
        <w:rPr>
          <w:rFonts w:cs="Arial"/>
          <w:sz w:val="24"/>
          <w:szCs w:val="24"/>
        </w:rPr>
        <w:t xml:space="preserve"> pracovníci MAS, aktuální kontakty jsou uvedeny na stránkách Národní sítě MAS ČR</w:t>
      </w:r>
      <w:r w:rsidR="00BE4099" w:rsidRPr="00E83B5D">
        <w:rPr>
          <w:rFonts w:cs="Arial"/>
          <w:b/>
          <w:sz w:val="24"/>
          <w:szCs w:val="24"/>
        </w:rPr>
        <w:t xml:space="preserve"> </w:t>
      </w:r>
      <w:hyperlink r:id="rId9" w:history="1">
        <w:r w:rsidR="00BE4099" w:rsidRPr="00E83B5D">
          <w:rPr>
            <w:rStyle w:val="Hypertextovodkaz"/>
            <w:rFonts w:cs="Arial"/>
            <w:sz w:val="24"/>
            <w:szCs w:val="24"/>
          </w:rPr>
          <w:t>http://nsmascr.cz/</w:t>
        </w:r>
      </w:hyperlink>
      <w:r w:rsidR="00BE4099" w:rsidRPr="00E83B5D">
        <w:rPr>
          <w:rStyle w:val="Hypertextovodkaz"/>
          <w:rFonts w:cs="Arial"/>
          <w:sz w:val="24"/>
          <w:szCs w:val="24"/>
        </w:rPr>
        <w:t>.</w:t>
      </w:r>
    </w:p>
    <w:p w14:paraId="777DC343" w14:textId="77777777" w:rsidR="003601EC" w:rsidRPr="00E83B5D" w:rsidRDefault="00BE4099" w:rsidP="00E83B5D">
      <w:pPr>
        <w:jc w:val="both"/>
        <w:rPr>
          <w:rFonts w:cs="Arial"/>
          <w:b/>
          <w:sz w:val="24"/>
          <w:szCs w:val="24"/>
        </w:rPr>
      </w:pPr>
      <w:r w:rsidRPr="00E83B5D">
        <w:rPr>
          <w:rFonts w:cs="Arial"/>
          <w:sz w:val="24"/>
          <w:szCs w:val="24"/>
        </w:rPr>
        <w:t>Krajská oddělení Centra pro regionální rozvoj České republiky</w:t>
      </w:r>
      <w:r w:rsidRPr="00E83B5D">
        <w:rPr>
          <w:rFonts w:cs="Arial"/>
          <w:b/>
          <w:sz w:val="24"/>
          <w:szCs w:val="24"/>
        </w:rPr>
        <w:t xml:space="preserve"> </w:t>
      </w:r>
      <w:r w:rsidRPr="00E83B5D">
        <w:rPr>
          <w:rFonts w:cs="Arial"/>
          <w:sz w:val="24"/>
          <w:szCs w:val="24"/>
        </w:rPr>
        <w:t>poskytují informace ke zpracování žádosti o podporu a jejímu souladu s výzvou ŘO IROP</w:t>
      </w:r>
      <w:r w:rsidR="003601EC" w:rsidRPr="00E83B5D">
        <w:rPr>
          <w:rFonts w:cs="Arial"/>
          <w:sz w:val="24"/>
          <w:szCs w:val="24"/>
        </w:rPr>
        <w:t xml:space="preserve">. Aktuální kontakty jsou k dispozici na webových stránkách </w:t>
      </w:r>
      <w:hyperlink r:id="rId10" w:history="1">
        <w:r w:rsidR="003601EC" w:rsidRPr="00E83B5D">
          <w:rPr>
            <w:rStyle w:val="Hypertextovodkaz"/>
            <w:rFonts w:cs="Arial"/>
            <w:sz w:val="24"/>
            <w:szCs w:val="24"/>
          </w:rPr>
          <w:t>http://www.crr.cz/cs/kontakty/kontakty-irop/</w:t>
        </w:r>
      </w:hyperlink>
      <w:r w:rsidR="003601EC" w:rsidRPr="00E83B5D">
        <w:rPr>
          <w:rFonts w:cs="Arial"/>
          <w:sz w:val="24"/>
          <w:szCs w:val="24"/>
        </w:rPr>
        <w:t xml:space="preserve"> nebo </w:t>
      </w:r>
      <w:hyperlink r:id="rId11" w:history="1">
        <w:r w:rsidR="003601EC" w:rsidRPr="00E83B5D">
          <w:rPr>
            <w:rStyle w:val="Hypertextovodkaz"/>
            <w:rFonts w:cs="Arial"/>
            <w:sz w:val="24"/>
            <w:szCs w:val="24"/>
          </w:rPr>
          <w:t>http://www.dotaceEu.cz/irop</w:t>
        </w:r>
      </w:hyperlink>
      <w:r w:rsidR="003601EC" w:rsidRPr="00E83B5D">
        <w:rPr>
          <w:rFonts w:cs="Arial"/>
          <w:sz w:val="24"/>
          <w:szCs w:val="24"/>
        </w:rPr>
        <w:t>.</w:t>
      </w:r>
    </w:p>
    <w:p w14:paraId="2EB8C7FE" w14:textId="77777777" w:rsidR="00977985" w:rsidRDefault="00BE4099" w:rsidP="00481AA4">
      <w:pPr>
        <w:rPr>
          <w:caps/>
        </w:rPr>
      </w:pPr>
      <w:r w:rsidRPr="00DB4DC1">
        <w:rPr>
          <w:rFonts w:ascii="Arial" w:hAnsi="Arial" w:cs="Arial"/>
          <w:sz w:val="20"/>
          <w:szCs w:val="20"/>
        </w:rPr>
        <w:t xml:space="preserve"> </w:t>
      </w:r>
    </w:p>
    <w:sectPr w:rsidR="00977985" w:rsidSect="007571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6BEA" w14:textId="77777777" w:rsidR="007A0EAA" w:rsidRDefault="007A0EAA" w:rsidP="00634381">
      <w:pPr>
        <w:spacing w:after="0" w:line="240" w:lineRule="auto"/>
      </w:pPr>
      <w:r>
        <w:separator/>
      </w:r>
    </w:p>
  </w:endnote>
  <w:endnote w:type="continuationSeparator" w:id="0">
    <w:p w14:paraId="764B371F" w14:textId="77777777" w:rsidR="007A0EAA" w:rsidRDefault="007A0EA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2C1D00" w:rsidRPr="00E47FC1" w14:paraId="740E5BC2" w14:textId="77777777" w:rsidTr="00525890">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807C6FA" w14:textId="77777777" w:rsidR="002C1D00" w:rsidRPr="00E47FC1" w:rsidRDefault="002C1D00" w:rsidP="00525890">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D692170" w14:textId="77777777" w:rsidR="002C1D00" w:rsidRPr="00E47FC1" w:rsidRDefault="002C1D00" w:rsidP="00525890">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5349D81" w14:textId="77777777" w:rsidR="002C1D00" w:rsidRPr="00E47FC1" w:rsidRDefault="002C1D00" w:rsidP="00525890">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E8B3335" w14:textId="77777777" w:rsidR="002C1D00" w:rsidRPr="00E47FC1" w:rsidRDefault="002C1D00" w:rsidP="00525890">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D384DD2" w14:textId="6D09AE56" w:rsidR="002C1D00" w:rsidRPr="00E47FC1" w:rsidRDefault="002C1D00" w:rsidP="00525890">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731276">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731276">
            <w:rPr>
              <w:rStyle w:val="slostrnky"/>
              <w:rFonts w:ascii="Arial" w:hAnsi="Arial" w:cs="Arial"/>
              <w:noProof/>
              <w:sz w:val="20"/>
            </w:rPr>
            <w:t>3</w:t>
          </w:r>
          <w:r w:rsidRPr="00E47FC1">
            <w:rPr>
              <w:rStyle w:val="slostrnky"/>
              <w:rFonts w:ascii="Arial" w:hAnsi="Arial" w:cs="Arial"/>
              <w:sz w:val="20"/>
            </w:rPr>
            <w:fldChar w:fldCharType="end"/>
          </w:r>
        </w:p>
      </w:tc>
    </w:tr>
  </w:tbl>
  <w:p w14:paraId="65E32606" w14:textId="77777777" w:rsidR="002C1D00" w:rsidRDefault="002C1D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34C2" w14:textId="77777777" w:rsidR="007A0EAA" w:rsidRDefault="007A0EAA" w:rsidP="00634381">
      <w:pPr>
        <w:spacing w:after="0" w:line="240" w:lineRule="auto"/>
      </w:pPr>
      <w:r>
        <w:separator/>
      </w:r>
    </w:p>
  </w:footnote>
  <w:footnote w:type="continuationSeparator" w:id="0">
    <w:p w14:paraId="40F28C66" w14:textId="77777777" w:rsidR="007A0EAA" w:rsidRDefault="007A0EAA"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475C" w14:textId="77777777" w:rsidR="00481AA4" w:rsidRDefault="00481AA4" w:rsidP="00977985">
    <w:pPr>
      <w:pStyle w:val="Zhlav"/>
      <w:jc w:val="center"/>
    </w:pPr>
    <w:r>
      <w:rPr>
        <w:noProof/>
        <w:lang w:eastAsia="cs-CZ"/>
      </w:rPr>
      <w:drawing>
        <wp:anchor distT="0" distB="0" distL="114300" distR="114300" simplePos="0" relativeHeight="251659264" behindDoc="0" locked="1" layoutInCell="1" allowOverlap="1" wp14:anchorId="5DE769A6" wp14:editId="11CCEB5C">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792C1" w14:textId="77777777" w:rsidR="00481AA4" w:rsidRDefault="00481A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C41226"/>
    <w:multiLevelType w:val="hybridMultilevel"/>
    <w:tmpl w:val="6CC06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E40AE4"/>
    <w:multiLevelType w:val="hybridMultilevel"/>
    <w:tmpl w:val="F43C5C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4EE05E3"/>
    <w:multiLevelType w:val="hybridMultilevel"/>
    <w:tmpl w:val="702A6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7D2D5E"/>
    <w:multiLevelType w:val="hybridMultilevel"/>
    <w:tmpl w:val="585AD5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5E4213"/>
    <w:multiLevelType w:val="hybridMultilevel"/>
    <w:tmpl w:val="08F28B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7763A8C"/>
    <w:multiLevelType w:val="hybridMultilevel"/>
    <w:tmpl w:val="1F0C5F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B5B469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D34DE4"/>
    <w:multiLevelType w:val="hybridMultilevel"/>
    <w:tmpl w:val="21447B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D547B5"/>
    <w:multiLevelType w:val="hybridMultilevel"/>
    <w:tmpl w:val="3DAE9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23"/>
  </w:num>
  <w:num w:numId="5">
    <w:abstractNumId w:val="1"/>
  </w:num>
  <w:num w:numId="6">
    <w:abstractNumId w:val="20"/>
  </w:num>
  <w:num w:numId="7">
    <w:abstractNumId w:val="2"/>
  </w:num>
  <w:num w:numId="8">
    <w:abstractNumId w:val="3"/>
  </w:num>
  <w:num w:numId="9">
    <w:abstractNumId w:val="13"/>
  </w:num>
  <w:num w:numId="10">
    <w:abstractNumId w:val="0"/>
  </w:num>
  <w:num w:numId="11">
    <w:abstractNumId w:val="25"/>
  </w:num>
  <w:num w:numId="12">
    <w:abstractNumId w:val="15"/>
  </w:num>
  <w:num w:numId="13">
    <w:abstractNumId w:val="2"/>
    <w:lvlOverride w:ilvl="0">
      <w:startOverride w:val="1"/>
    </w:lvlOverride>
  </w:num>
  <w:num w:numId="14">
    <w:abstractNumId w:val="21"/>
  </w:num>
  <w:num w:numId="15">
    <w:abstractNumId w:val="5"/>
  </w:num>
  <w:num w:numId="16">
    <w:abstractNumId w:val="19"/>
  </w:num>
  <w:num w:numId="17">
    <w:abstractNumId w:val="18"/>
  </w:num>
  <w:num w:numId="18">
    <w:abstractNumId w:val="9"/>
  </w:num>
  <w:num w:numId="19">
    <w:abstractNumId w:val="22"/>
  </w:num>
  <w:num w:numId="20">
    <w:abstractNumId w:val="24"/>
  </w:num>
  <w:num w:numId="21">
    <w:abstractNumId w:val="6"/>
  </w:num>
  <w:num w:numId="22">
    <w:abstractNumId w:val="28"/>
  </w:num>
  <w:num w:numId="23">
    <w:abstractNumId w:val="27"/>
  </w:num>
  <w:num w:numId="24">
    <w:abstractNumId w:val="16"/>
  </w:num>
  <w:num w:numId="25">
    <w:abstractNumId w:val="7"/>
  </w:num>
  <w:num w:numId="26">
    <w:abstractNumId w:val="26"/>
  </w:num>
  <w:num w:numId="27">
    <w:abstractNumId w:val="8"/>
  </w:num>
  <w:num w:numId="28">
    <w:abstractNumId w:val="4"/>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FE8"/>
    <w:rsid w:val="000122E6"/>
    <w:rsid w:val="000136A7"/>
    <w:rsid w:val="00013B95"/>
    <w:rsid w:val="00014F63"/>
    <w:rsid w:val="000208E2"/>
    <w:rsid w:val="0002532B"/>
    <w:rsid w:val="00036A3E"/>
    <w:rsid w:val="0005663F"/>
    <w:rsid w:val="00057100"/>
    <w:rsid w:val="00057399"/>
    <w:rsid w:val="00057C7F"/>
    <w:rsid w:val="00070FE9"/>
    <w:rsid w:val="000852DF"/>
    <w:rsid w:val="000855EE"/>
    <w:rsid w:val="0009219D"/>
    <w:rsid w:val="00096838"/>
    <w:rsid w:val="000973A5"/>
    <w:rsid w:val="000B5C1F"/>
    <w:rsid w:val="000B5F15"/>
    <w:rsid w:val="000D7CA1"/>
    <w:rsid w:val="000E4312"/>
    <w:rsid w:val="000E4DD3"/>
    <w:rsid w:val="000E61EE"/>
    <w:rsid w:val="000F10BB"/>
    <w:rsid w:val="000F21FB"/>
    <w:rsid w:val="000F6876"/>
    <w:rsid w:val="00106FBD"/>
    <w:rsid w:val="00122F9F"/>
    <w:rsid w:val="00132C42"/>
    <w:rsid w:val="00134E34"/>
    <w:rsid w:val="00141C5B"/>
    <w:rsid w:val="00143E11"/>
    <w:rsid w:val="0015594C"/>
    <w:rsid w:val="00155A3F"/>
    <w:rsid w:val="00164A93"/>
    <w:rsid w:val="00171393"/>
    <w:rsid w:val="00171EED"/>
    <w:rsid w:val="00174CA1"/>
    <w:rsid w:val="001B37E4"/>
    <w:rsid w:val="001B7408"/>
    <w:rsid w:val="001C266B"/>
    <w:rsid w:val="001C3E0E"/>
    <w:rsid w:val="001D2A83"/>
    <w:rsid w:val="001E18AA"/>
    <w:rsid w:val="001F0322"/>
    <w:rsid w:val="001F43CB"/>
    <w:rsid w:val="002011C3"/>
    <w:rsid w:val="00204D9A"/>
    <w:rsid w:val="0020609C"/>
    <w:rsid w:val="00207562"/>
    <w:rsid w:val="00213558"/>
    <w:rsid w:val="00215D28"/>
    <w:rsid w:val="0021750B"/>
    <w:rsid w:val="00221CF2"/>
    <w:rsid w:val="002265AB"/>
    <w:rsid w:val="00231A78"/>
    <w:rsid w:val="00231F50"/>
    <w:rsid w:val="0023680F"/>
    <w:rsid w:val="00245A55"/>
    <w:rsid w:val="00252345"/>
    <w:rsid w:val="002552E9"/>
    <w:rsid w:val="00257542"/>
    <w:rsid w:val="00261941"/>
    <w:rsid w:val="0026250F"/>
    <w:rsid w:val="002748BB"/>
    <w:rsid w:val="00274E35"/>
    <w:rsid w:val="00275028"/>
    <w:rsid w:val="00284AA3"/>
    <w:rsid w:val="00286C01"/>
    <w:rsid w:val="002A27C8"/>
    <w:rsid w:val="002B368E"/>
    <w:rsid w:val="002B6556"/>
    <w:rsid w:val="002C177C"/>
    <w:rsid w:val="002C1D00"/>
    <w:rsid w:val="002C53C4"/>
    <w:rsid w:val="002D6115"/>
    <w:rsid w:val="0030166E"/>
    <w:rsid w:val="003047B1"/>
    <w:rsid w:val="003048BE"/>
    <w:rsid w:val="00312D0E"/>
    <w:rsid w:val="00320082"/>
    <w:rsid w:val="00323F9E"/>
    <w:rsid w:val="0032525C"/>
    <w:rsid w:val="0033701E"/>
    <w:rsid w:val="0033728D"/>
    <w:rsid w:val="0034193D"/>
    <w:rsid w:val="00345415"/>
    <w:rsid w:val="00352829"/>
    <w:rsid w:val="00353C85"/>
    <w:rsid w:val="003601EC"/>
    <w:rsid w:val="00364C12"/>
    <w:rsid w:val="00396C47"/>
    <w:rsid w:val="003A1C64"/>
    <w:rsid w:val="003A442E"/>
    <w:rsid w:val="003A52C4"/>
    <w:rsid w:val="003A5EBD"/>
    <w:rsid w:val="003B1000"/>
    <w:rsid w:val="003C6B60"/>
    <w:rsid w:val="003D5845"/>
    <w:rsid w:val="003D5D97"/>
    <w:rsid w:val="003F54E5"/>
    <w:rsid w:val="00401D28"/>
    <w:rsid w:val="00413D0D"/>
    <w:rsid w:val="0041598A"/>
    <w:rsid w:val="00415AEE"/>
    <w:rsid w:val="004408B1"/>
    <w:rsid w:val="00454867"/>
    <w:rsid w:val="004668C2"/>
    <w:rsid w:val="004730D4"/>
    <w:rsid w:val="004770A6"/>
    <w:rsid w:val="00481AA4"/>
    <w:rsid w:val="00482EA1"/>
    <w:rsid w:val="004849AE"/>
    <w:rsid w:val="004A0682"/>
    <w:rsid w:val="004A323F"/>
    <w:rsid w:val="004A4BD7"/>
    <w:rsid w:val="004A55CA"/>
    <w:rsid w:val="004C1FEB"/>
    <w:rsid w:val="004C6315"/>
    <w:rsid w:val="004D265E"/>
    <w:rsid w:val="004D5710"/>
    <w:rsid w:val="004D65FF"/>
    <w:rsid w:val="004D73BA"/>
    <w:rsid w:val="004F3D4D"/>
    <w:rsid w:val="00520431"/>
    <w:rsid w:val="005211DB"/>
    <w:rsid w:val="00521C49"/>
    <w:rsid w:val="00523E34"/>
    <w:rsid w:val="00524A63"/>
    <w:rsid w:val="00526EDC"/>
    <w:rsid w:val="00546705"/>
    <w:rsid w:val="00546D5F"/>
    <w:rsid w:val="0056072C"/>
    <w:rsid w:val="00567C48"/>
    <w:rsid w:val="00570383"/>
    <w:rsid w:val="00572BF4"/>
    <w:rsid w:val="00573E8F"/>
    <w:rsid w:val="00576EF1"/>
    <w:rsid w:val="00585341"/>
    <w:rsid w:val="0059589A"/>
    <w:rsid w:val="00596086"/>
    <w:rsid w:val="005A160B"/>
    <w:rsid w:val="005B64B6"/>
    <w:rsid w:val="005B7EA5"/>
    <w:rsid w:val="005C3EC4"/>
    <w:rsid w:val="005C55B9"/>
    <w:rsid w:val="005C62B7"/>
    <w:rsid w:val="005D79C8"/>
    <w:rsid w:val="005E4C33"/>
    <w:rsid w:val="005E5868"/>
    <w:rsid w:val="005E7F63"/>
    <w:rsid w:val="005F01E8"/>
    <w:rsid w:val="005F02EF"/>
    <w:rsid w:val="005F0D26"/>
    <w:rsid w:val="005F423B"/>
    <w:rsid w:val="005F7F9C"/>
    <w:rsid w:val="0060422B"/>
    <w:rsid w:val="006221F8"/>
    <w:rsid w:val="00623785"/>
    <w:rsid w:val="00632B48"/>
    <w:rsid w:val="00634381"/>
    <w:rsid w:val="00641887"/>
    <w:rsid w:val="00647234"/>
    <w:rsid w:val="00657BFA"/>
    <w:rsid w:val="00667162"/>
    <w:rsid w:val="0067736D"/>
    <w:rsid w:val="006803CD"/>
    <w:rsid w:val="00682152"/>
    <w:rsid w:val="0069719B"/>
    <w:rsid w:val="006972F0"/>
    <w:rsid w:val="006B08A0"/>
    <w:rsid w:val="006B3868"/>
    <w:rsid w:val="006B3982"/>
    <w:rsid w:val="006E5C82"/>
    <w:rsid w:val="006E72F1"/>
    <w:rsid w:val="007117A4"/>
    <w:rsid w:val="00722201"/>
    <w:rsid w:val="007276FF"/>
    <w:rsid w:val="00730A46"/>
    <w:rsid w:val="00731276"/>
    <w:rsid w:val="00732817"/>
    <w:rsid w:val="00752664"/>
    <w:rsid w:val="00754349"/>
    <w:rsid w:val="0075715C"/>
    <w:rsid w:val="0076431E"/>
    <w:rsid w:val="0076574B"/>
    <w:rsid w:val="00781B5C"/>
    <w:rsid w:val="00786C27"/>
    <w:rsid w:val="007A0EAA"/>
    <w:rsid w:val="007A4C1F"/>
    <w:rsid w:val="007A65CB"/>
    <w:rsid w:val="007B5A1C"/>
    <w:rsid w:val="007C0922"/>
    <w:rsid w:val="007C0AB0"/>
    <w:rsid w:val="007C55C6"/>
    <w:rsid w:val="007D2576"/>
    <w:rsid w:val="007E471D"/>
    <w:rsid w:val="007E53BF"/>
    <w:rsid w:val="007F76A5"/>
    <w:rsid w:val="007F7FEA"/>
    <w:rsid w:val="008107DB"/>
    <w:rsid w:val="00823FA3"/>
    <w:rsid w:val="00824C5E"/>
    <w:rsid w:val="0083207B"/>
    <w:rsid w:val="00844F3C"/>
    <w:rsid w:val="008716F6"/>
    <w:rsid w:val="008728F5"/>
    <w:rsid w:val="008812C3"/>
    <w:rsid w:val="00884241"/>
    <w:rsid w:val="00885D11"/>
    <w:rsid w:val="00887B50"/>
    <w:rsid w:val="00895CD7"/>
    <w:rsid w:val="008A3E67"/>
    <w:rsid w:val="008A5F96"/>
    <w:rsid w:val="008C5A6B"/>
    <w:rsid w:val="008E20CB"/>
    <w:rsid w:val="008E4C9B"/>
    <w:rsid w:val="00900F86"/>
    <w:rsid w:val="00920BF6"/>
    <w:rsid w:val="00932304"/>
    <w:rsid w:val="00932786"/>
    <w:rsid w:val="00941215"/>
    <w:rsid w:val="009503F3"/>
    <w:rsid w:val="00954D68"/>
    <w:rsid w:val="00961249"/>
    <w:rsid w:val="00964210"/>
    <w:rsid w:val="0096682A"/>
    <w:rsid w:val="009679E3"/>
    <w:rsid w:val="0097615F"/>
    <w:rsid w:val="00977539"/>
    <w:rsid w:val="00977985"/>
    <w:rsid w:val="0098315D"/>
    <w:rsid w:val="00991CCA"/>
    <w:rsid w:val="009C273F"/>
    <w:rsid w:val="009C2DA4"/>
    <w:rsid w:val="009D7224"/>
    <w:rsid w:val="009D72A8"/>
    <w:rsid w:val="009E4637"/>
    <w:rsid w:val="009E4F57"/>
    <w:rsid w:val="00A01903"/>
    <w:rsid w:val="00A15C20"/>
    <w:rsid w:val="00A2040F"/>
    <w:rsid w:val="00A24831"/>
    <w:rsid w:val="00A311A0"/>
    <w:rsid w:val="00A33F6A"/>
    <w:rsid w:val="00A60C48"/>
    <w:rsid w:val="00A67C37"/>
    <w:rsid w:val="00A843BC"/>
    <w:rsid w:val="00A87C7F"/>
    <w:rsid w:val="00A927A9"/>
    <w:rsid w:val="00A9543E"/>
    <w:rsid w:val="00A95CA2"/>
    <w:rsid w:val="00AA2BF1"/>
    <w:rsid w:val="00AA668F"/>
    <w:rsid w:val="00AA6E68"/>
    <w:rsid w:val="00AB279D"/>
    <w:rsid w:val="00AB577F"/>
    <w:rsid w:val="00AB66A6"/>
    <w:rsid w:val="00AC1A0F"/>
    <w:rsid w:val="00AC1A68"/>
    <w:rsid w:val="00AE667E"/>
    <w:rsid w:val="00AE69DF"/>
    <w:rsid w:val="00AF4367"/>
    <w:rsid w:val="00AF4D62"/>
    <w:rsid w:val="00B0097D"/>
    <w:rsid w:val="00B1517F"/>
    <w:rsid w:val="00B32019"/>
    <w:rsid w:val="00B32AB8"/>
    <w:rsid w:val="00B3528F"/>
    <w:rsid w:val="00B45F31"/>
    <w:rsid w:val="00B53ED0"/>
    <w:rsid w:val="00B55EB2"/>
    <w:rsid w:val="00B5632A"/>
    <w:rsid w:val="00B7197B"/>
    <w:rsid w:val="00B8276E"/>
    <w:rsid w:val="00B83E2D"/>
    <w:rsid w:val="00B92155"/>
    <w:rsid w:val="00BA7A18"/>
    <w:rsid w:val="00BB3F6E"/>
    <w:rsid w:val="00BD56D4"/>
    <w:rsid w:val="00BE4099"/>
    <w:rsid w:val="00BE5263"/>
    <w:rsid w:val="00BE5725"/>
    <w:rsid w:val="00BE7427"/>
    <w:rsid w:val="00C044A5"/>
    <w:rsid w:val="00C053B0"/>
    <w:rsid w:val="00C0586B"/>
    <w:rsid w:val="00C23F14"/>
    <w:rsid w:val="00C24C75"/>
    <w:rsid w:val="00C346E3"/>
    <w:rsid w:val="00C35FF0"/>
    <w:rsid w:val="00C36870"/>
    <w:rsid w:val="00C533FF"/>
    <w:rsid w:val="00C55C4B"/>
    <w:rsid w:val="00C61088"/>
    <w:rsid w:val="00C75F21"/>
    <w:rsid w:val="00C761E3"/>
    <w:rsid w:val="00C85696"/>
    <w:rsid w:val="00C973F7"/>
    <w:rsid w:val="00CB5C28"/>
    <w:rsid w:val="00CC21DF"/>
    <w:rsid w:val="00CC4A29"/>
    <w:rsid w:val="00CD25E8"/>
    <w:rsid w:val="00CE5EF4"/>
    <w:rsid w:val="00CF4451"/>
    <w:rsid w:val="00CF47C5"/>
    <w:rsid w:val="00CF5985"/>
    <w:rsid w:val="00D03C00"/>
    <w:rsid w:val="00D128F2"/>
    <w:rsid w:val="00D131A7"/>
    <w:rsid w:val="00D33570"/>
    <w:rsid w:val="00D41130"/>
    <w:rsid w:val="00D50E66"/>
    <w:rsid w:val="00D56052"/>
    <w:rsid w:val="00D72354"/>
    <w:rsid w:val="00D72631"/>
    <w:rsid w:val="00D74DEE"/>
    <w:rsid w:val="00D77E91"/>
    <w:rsid w:val="00D80838"/>
    <w:rsid w:val="00D87C4A"/>
    <w:rsid w:val="00D91C45"/>
    <w:rsid w:val="00D926B8"/>
    <w:rsid w:val="00DA4909"/>
    <w:rsid w:val="00DA5275"/>
    <w:rsid w:val="00DA67EE"/>
    <w:rsid w:val="00DF0030"/>
    <w:rsid w:val="00E11701"/>
    <w:rsid w:val="00E17D5E"/>
    <w:rsid w:val="00E20FDB"/>
    <w:rsid w:val="00E225BC"/>
    <w:rsid w:val="00E22F5E"/>
    <w:rsid w:val="00E2345E"/>
    <w:rsid w:val="00E26E8B"/>
    <w:rsid w:val="00E3114C"/>
    <w:rsid w:val="00E51D48"/>
    <w:rsid w:val="00E61590"/>
    <w:rsid w:val="00E75295"/>
    <w:rsid w:val="00E807AA"/>
    <w:rsid w:val="00E82EAE"/>
    <w:rsid w:val="00E8396A"/>
    <w:rsid w:val="00E83B5D"/>
    <w:rsid w:val="00E86085"/>
    <w:rsid w:val="00E91466"/>
    <w:rsid w:val="00E94C37"/>
    <w:rsid w:val="00EA3B57"/>
    <w:rsid w:val="00EA754E"/>
    <w:rsid w:val="00EB0EA0"/>
    <w:rsid w:val="00EB382C"/>
    <w:rsid w:val="00EB3F5D"/>
    <w:rsid w:val="00EB401E"/>
    <w:rsid w:val="00EB4303"/>
    <w:rsid w:val="00EB6B75"/>
    <w:rsid w:val="00EC190D"/>
    <w:rsid w:val="00EC2559"/>
    <w:rsid w:val="00EE0881"/>
    <w:rsid w:val="00F02008"/>
    <w:rsid w:val="00F11638"/>
    <w:rsid w:val="00F13564"/>
    <w:rsid w:val="00F205DF"/>
    <w:rsid w:val="00F31455"/>
    <w:rsid w:val="00F329E8"/>
    <w:rsid w:val="00F33CAB"/>
    <w:rsid w:val="00F37560"/>
    <w:rsid w:val="00F41C53"/>
    <w:rsid w:val="00F44EFC"/>
    <w:rsid w:val="00F5003A"/>
    <w:rsid w:val="00F51B97"/>
    <w:rsid w:val="00F525CF"/>
    <w:rsid w:val="00F62AC8"/>
    <w:rsid w:val="00F66545"/>
    <w:rsid w:val="00F67021"/>
    <w:rsid w:val="00F70BB4"/>
    <w:rsid w:val="00F85562"/>
    <w:rsid w:val="00FA4A0D"/>
    <w:rsid w:val="00FA55D5"/>
    <w:rsid w:val="00FB312A"/>
    <w:rsid w:val="00FB3370"/>
    <w:rsid w:val="00FB613E"/>
    <w:rsid w:val="00FC0AB3"/>
    <w:rsid w:val="00FC2854"/>
    <w:rsid w:val="00FE18F8"/>
    <w:rsid w:val="00FF0E8C"/>
    <w:rsid w:val="00FF2468"/>
    <w:rsid w:val="00FF6234"/>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DE7E19"/>
  <w15:docId w15:val="{3D7E8892-D15C-4C43-A256-9811947F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781B5C"/>
  </w:style>
  <w:style w:type="paragraph" w:styleId="Nadpisobsahu">
    <w:name w:val="TOC Heading"/>
    <w:basedOn w:val="Nadpis1"/>
    <w:next w:val="Normln"/>
    <w:uiPriority w:val="39"/>
    <w:unhideWhenUsed/>
    <w:qFormat/>
    <w:rsid w:val="005F01E8"/>
    <w:pPr>
      <w:outlineLvl w:val="9"/>
    </w:pPr>
    <w:rPr>
      <w:lang w:eastAsia="cs-CZ"/>
    </w:rPr>
  </w:style>
  <w:style w:type="paragraph" w:styleId="Obsah1">
    <w:name w:val="toc 1"/>
    <w:basedOn w:val="Normln"/>
    <w:next w:val="Normln"/>
    <w:autoRedefine/>
    <w:uiPriority w:val="39"/>
    <w:unhideWhenUsed/>
    <w:rsid w:val="005F01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scr.cz/clanek/hzs-kraju-kontakt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aceEu.cz/ir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r.cz/cs/kontakty/kontakty-irop/" TargetMode="External"/><Relationship Id="rId4" Type="http://schemas.openxmlformats.org/officeDocument/2006/relationships/settings" Target="settings.xml"/><Relationship Id="rId9" Type="http://schemas.openxmlformats.org/officeDocument/2006/relationships/hyperlink" Target="http://nsmas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0979-02A7-4AB9-9AD4-D4B60C76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645</Words>
  <Characters>3809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Habová Soňa</cp:lastModifiedBy>
  <cp:revision>35</cp:revision>
  <cp:lastPrinted>2015-12-18T09:39:00Z</cp:lastPrinted>
  <dcterms:created xsi:type="dcterms:W3CDTF">2015-12-17T14:04:00Z</dcterms:created>
  <dcterms:modified xsi:type="dcterms:W3CDTF">2018-11-01T07:08:00Z</dcterms:modified>
</cp:coreProperties>
</file>